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37F0" w14:textId="099AEA46" w:rsidR="00E15305" w:rsidRPr="00912251" w:rsidRDefault="00E15305" w:rsidP="00B47887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12251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6C425C" w:rsidRPr="00912251">
        <w:rPr>
          <w:rFonts w:ascii="標楷體" w:eastAsia="標楷體" w:hAnsi="標楷體" w:hint="eastAsia"/>
          <w:b/>
          <w:sz w:val="32"/>
          <w:szCs w:val="32"/>
        </w:rPr>
        <w:t>主管</w:t>
      </w:r>
      <w:r w:rsidRPr="00912251">
        <w:rPr>
          <w:rFonts w:ascii="標楷體" w:eastAsia="標楷體" w:hAnsi="標楷體" w:hint="eastAsia"/>
          <w:b/>
          <w:sz w:val="32"/>
          <w:szCs w:val="32"/>
        </w:rPr>
        <w:t>高級中等學校身心障礙學生鑑定</w:t>
      </w:r>
    </w:p>
    <w:p w14:paraId="6F63AEF4" w14:textId="48CAB31B" w:rsidR="001F6D09" w:rsidRPr="00912251" w:rsidRDefault="004753E6" w:rsidP="00B47887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12251">
        <w:rPr>
          <w:rFonts w:ascii="標楷體" w:eastAsia="標楷體" w:hAnsi="標楷體" w:hint="eastAsia"/>
          <w:b/>
          <w:sz w:val="32"/>
          <w:szCs w:val="32"/>
        </w:rPr>
        <w:t>校內</w:t>
      </w:r>
      <w:r w:rsidR="00DD3738" w:rsidRPr="00912251">
        <w:rPr>
          <w:rFonts w:ascii="標楷體" w:eastAsia="標楷體" w:hAnsi="標楷體" w:hint="eastAsia"/>
          <w:b/>
          <w:sz w:val="32"/>
          <w:szCs w:val="32"/>
        </w:rPr>
        <w:t>鑑定</w:t>
      </w:r>
      <w:r w:rsidR="001F6D09" w:rsidRPr="00912251">
        <w:rPr>
          <w:rFonts w:ascii="標楷體" w:eastAsia="標楷體" w:hAnsi="標楷體" w:hint="eastAsia"/>
          <w:b/>
          <w:sz w:val="32"/>
          <w:szCs w:val="32"/>
        </w:rPr>
        <w:t>評</w:t>
      </w:r>
      <w:r w:rsidR="00E04C1F" w:rsidRPr="00912251">
        <w:rPr>
          <w:rFonts w:ascii="標楷體" w:eastAsia="標楷體" w:hAnsi="標楷體" w:hint="eastAsia"/>
          <w:b/>
          <w:sz w:val="32"/>
          <w:szCs w:val="32"/>
        </w:rPr>
        <w:t>估</w:t>
      </w:r>
      <w:r w:rsidR="00E15305" w:rsidRPr="00912251">
        <w:rPr>
          <w:rFonts w:ascii="標楷體" w:eastAsia="標楷體" w:hAnsi="標楷體" w:hint="eastAsia"/>
          <w:b/>
          <w:sz w:val="32"/>
          <w:szCs w:val="32"/>
        </w:rPr>
        <w:t>人員</w:t>
      </w:r>
      <w:r w:rsidR="00C00B7F" w:rsidRPr="00912251">
        <w:rPr>
          <w:rFonts w:ascii="標楷體" w:eastAsia="標楷體" w:hAnsi="標楷體" w:hint="eastAsia"/>
          <w:b/>
          <w:sz w:val="32"/>
          <w:szCs w:val="32"/>
        </w:rPr>
        <w:t>配對</w:t>
      </w:r>
      <w:r w:rsidR="001F6D09" w:rsidRPr="00912251">
        <w:rPr>
          <w:rFonts w:ascii="標楷體" w:eastAsia="標楷體" w:hAnsi="標楷體" w:hint="eastAsia"/>
          <w:b/>
          <w:sz w:val="32"/>
          <w:szCs w:val="32"/>
        </w:rPr>
        <w:t>派案單</w:t>
      </w:r>
    </w:p>
    <w:p w14:paraId="5E3BAC64" w14:textId="40502AA8" w:rsidR="001F6D09" w:rsidRPr="00912251" w:rsidRDefault="00E15305" w:rsidP="008D6425">
      <w:pPr>
        <w:spacing w:beforeLines="35" w:before="126" w:line="440" w:lineRule="exact"/>
        <w:jc w:val="center"/>
        <w:rPr>
          <w:rFonts w:ascii="標楷體" w:eastAsia="標楷體" w:hAnsi="標楷體"/>
        </w:rPr>
      </w:pPr>
      <w:r w:rsidRPr="00912251">
        <w:rPr>
          <w:rFonts w:ascii="標楷體" w:eastAsia="標楷體" w:hAnsi="標楷體" w:hint="eastAsia"/>
        </w:rPr>
        <w:t>__________學年度 第______梯次</w:t>
      </w:r>
      <w:r w:rsidR="00A037E4" w:rsidRPr="00912251">
        <w:rPr>
          <w:rFonts w:ascii="標楷體" w:eastAsia="標楷體" w:hAnsi="標楷體" w:hint="eastAsia"/>
        </w:rPr>
        <w:t xml:space="preserve">   </w:t>
      </w:r>
      <w:r w:rsidR="00A476B0" w:rsidRPr="00912251">
        <w:rPr>
          <w:rFonts w:ascii="標楷體" w:eastAsia="標楷體" w:hAnsi="標楷體" w:hint="eastAsia"/>
        </w:rPr>
        <w:t xml:space="preserve">         </w:t>
      </w:r>
      <w:r w:rsidR="00DD3738" w:rsidRPr="00912251">
        <w:rPr>
          <w:rFonts w:ascii="標楷體" w:eastAsia="標楷體" w:hAnsi="標楷體" w:hint="eastAsia"/>
        </w:rPr>
        <w:t>鑑定</w:t>
      </w:r>
      <w:r w:rsidR="00A476B0" w:rsidRPr="00912251">
        <w:rPr>
          <w:rFonts w:ascii="標楷體" w:eastAsia="標楷體" w:hAnsi="標楷體" w:hint="eastAsia"/>
        </w:rPr>
        <w:t>評</w:t>
      </w:r>
      <w:r w:rsidR="00E04C1F" w:rsidRPr="00912251">
        <w:rPr>
          <w:rFonts w:ascii="標楷體" w:eastAsia="標楷體" w:hAnsi="標楷體" w:hint="eastAsia"/>
        </w:rPr>
        <w:t>估</w:t>
      </w:r>
      <w:r w:rsidR="00C362DB" w:rsidRPr="00912251">
        <w:rPr>
          <w:rFonts w:ascii="標楷體" w:eastAsia="標楷體" w:hAnsi="標楷體" w:hint="eastAsia"/>
        </w:rPr>
        <w:t>人員</w:t>
      </w:r>
      <w:r w:rsidR="00A476B0" w:rsidRPr="00912251">
        <w:rPr>
          <w:rFonts w:ascii="標楷體" w:eastAsia="標楷體" w:hAnsi="標楷體" w:hint="eastAsia"/>
        </w:rPr>
        <w:t>姓名：____________________</w:t>
      </w:r>
    </w:p>
    <w:p w14:paraId="32516BF2" w14:textId="77777777" w:rsidR="001F6D09" w:rsidRPr="00912251" w:rsidRDefault="003E2DF4" w:rsidP="008D6425">
      <w:pPr>
        <w:spacing w:afterLines="35" w:after="126" w:line="440" w:lineRule="exact"/>
        <w:rPr>
          <w:rFonts w:ascii="標楷體" w:eastAsia="標楷體" w:hAnsi="標楷體"/>
          <w:sz w:val="28"/>
          <w:szCs w:val="28"/>
        </w:rPr>
      </w:pPr>
      <w:r w:rsidRPr="00912251">
        <w:rPr>
          <w:rFonts w:ascii="標楷體" w:eastAsia="標楷體" w:hAnsi="標楷體" w:hint="eastAsia"/>
        </w:rPr>
        <w:t>提報</w:t>
      </w:r>
      <w:r w:rsidR="001F6D09" w:rsidRPr="00912251">
        <w:rPr>
          <w:rFonts w:ascii="標楷體" w:eastAsia="標楷體" w:hAnsi="標楷體" w:hint="eastAsia"/>
        </w:rPr>
        <w:t>學校：</w:t>
      </w:r>
      <w:r w:rsidR="00E15305" w:rsidRPr="00912251">
        <w:rPr>
          <w:rFonts w:ascii="標楷體" w:eastAsia="標楷體" w:hAnsi="標楷體" w:hint="eastAsia"/>
        </w:rPr>
        <w:t>__</w:t>
      </w:r>
      <w:r w:rsidRPr="00912251">
        <w:rPr>
          <w:rFonts w:ascii="標楷體" w:eastAsia="標楷體" w:hAnsi="標楷體" w:hint="eastAsia"/>
        </w:rPr>
        <w:t>___</w:t>
      </w:r>
      <w:r w:rsidR="00E15305" w:rsidRPr="00912251">
        <w:rPr>
          <w:rFonts w:ascii="標楷體" w:eastAsia="標楷體" w:hAnsi="標楷體" w:hint="eastAsia"/>
        </w:rPr>
        <w:t>_____________</w:t>
      </w:r>
      <w:r w:rsidR="00A476B0" w:rsidRPr="00912251">
        <w:rPr>
          <w:rFonts w:ascii="標楷體" w:eastAsia="標楷體" w:hAnsi="標楷體" w:hint="eastAsia"/>
        </w:rPr>
        <w:t>_________________</w:t>
      </w:r>
      <w:r w:rsidR="00A037E4" w:rsidRPr="00912251">
        <w:rPr>
          <w:rFonts w:ascii="標楷體" w:eastAsia="標楷體" w:hAnsi="標楷體" w:hint="eastAsia"/>
        </w:rPr>
        <w:t xml:space="preserve"> </w:t>
      </w:r>
      <w:r w:rsidR="00A476B0" w:rsidRPr="00912251">
        <w:rPr>
          <w:rFonts w:ascii="標楷體" w:eastAsia="標楷體" w:hAnsi="標楷體" w:hint="eastAsia"/>
        </w:rPr>
        <w:t xml:space="preserve">  </w:t>
      </w:r>
      <w:r w:rsidR="00B144C2" w:rsidRPr="00912251">
        <w:rPr>
          <w:rFonts w:ascii="標楷體" w:eastAsia="標楷體" w:hAnsi="標楷體" w:hint="eastAsia"/>
        </w:rPr>
        <w:t xml:space="preserve"> 學校</w:t>
      </w:r>
      <w:r w:rsidR="00A476B0" w:rsidRPr="00912251">
        <w:rPr>
          <w:rFonts w:ascii="標楷體" w:eastAsia="標楷體" w:hAnsi="標楷體" w:hint="eastAsia"/>
        </w:rPr>
        <w:t>聯絡電話：_________________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563"/>
        <w:gridCol w:w="574"/>
        <w:gridCol w:w="1904"/>
        <w:gridCol w:w="574"/>
        <w:gridCol w:w="3679"/>
        <w:gridCol w:w="849"/>
      </w:tblGrid>
      <w:tr w:rsidR="00912251" w:rsidRPr="00912251" w14:paraId="6E257F5D" w14:textId="77777777" w:rsidTr="00673613">
        <w:trPr>
          <w:trHeight w:val="285"/>
          <w:jc w:val="center"/>
        </w:trPr>
        <w:tc>
          <w:tcPr>
            <w:tcW w:w="496" w:type="dxa"/>
            <w:vMerge w:val="restart"/>
            <w:shd w:val="clear" w:color="auto" w:fill="D9D9D9"/>
            <w:vAlign w:val="center"/>
          </w:tcPr>
          <w:p w14:paraId="78A6E0CD" w14:textId="77777777" w:rsidR="00030F06" w:rsidRPr="00912251" w:rsidRDefault="00030F06" w:rsidP="006418D2">
            <w:pPr>
              <w:spacing w:line="240" w:lineRule="exact"/>
              <w:ind w:leftChars="-62" w:left="-149" w:rightChars="-50" w:right="-120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63" w:type="dxa"/>
            <w:vMerge w:val="restart"/>
            <w:shd w:val="clear" w:color="auto" w:fill="D9D9D9"/>
            <w:vAlign w:val="center"/>
          </w:tcPr>
          <w:p w14:paraId="350B1A06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574" w:type="dxa"/>
            <w:vMerge w:val="restart"/>
            <w:shd w:val="clear" w:color="auto" w:fill="D9D9D9"/>
            <w:vAlign w:val="center"/>
          </w:tcPr>
          <w:p w14:paraId="05F23445" w14:textId="77777777" w:rsidR="00030F06" w:rsidRPr="00912251" w:rsidRDefault="00030F06" w:rsidP="00030F06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1904" w:type="dxa"/>
            <w:shd w:val="clear" w:color="auto" w:fill="D9D9D9"/>
            <w:vAlign w:val="center"/>
          </w:tcPr>
          <w:p w14:paraId="37CBF79C" w14:textId="77777777" w:rsidR="00030F06" w:rsidRPr="00912251" w:rsidRDefault="00030F06" w:rsidP="00F52708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提報項目</w:t>
            </w:r>
          </w:p>
        </w:tc>
        <w:tc>
          <w:tcPr>
            <w:tcW w:w="574" w:type="dxa"/>
            <w:vMerge w:val="restart"/>
            <w:shd w:val="clear" w:color="auto" w:fill="D9D9D9"/>
            <w:vAlign w:val="center"/>
          </w:tcPr>
          <w:p w14:paraId="26E6EC85" w14:textId="77777777" w:rsidR="00030F06" w:rsidRPr="00912251" w:rsidRDefault="00030F06" w:rsidP="00030F06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實足</w:t>
            </w:r>
          </w:p>
          <w:p w14:paraId="040C83C9" w14:textId="77777777" w:rsidR="00030F06" w:rsidRPr="00912251" w:rsidRDefault="00030F06" w:rsidP="00030F06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3679" w:type="dxa"/>
            <w:vMerge w:val="restart"/>
            <w:shd w:val="clear" w:color="auto" w:fill="D9D9D9"/>
            <w:vAlign w:val="center"/>
          </w:tcPr>
          <w:p w14:paraId="6F2864D9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施測項目</w:t>
            </w:r>
          </w:p>
        </w:tc>
        <w:tc>
          <w:tcPr>
            <w:tcW w:w="849" w:type="dxa"/>
            <w:vMerge w:val="restart"/>
            <w:shd w:val="clear" w:color="auto" w:fill="D9D9D9"/>
            <w:vAlign w:val="center"/>
          </w:tcPr>
          <w:p w14:paraId="7BB1C6D3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備註</w:t>
            </w:r>
          </w:p>
        </w:tc>
      </w:tr>
      <w:tr w:rsidR="00912251" w:rsidRPr="00912251" w14:paraId="07E973ED" w14:textId="77777777" w:rsidTr="00673613">
        <w:trPr>
          <w:trHeight w:val="285"/>
          <w:jc w:val="center"/>
        </w:trPr>
        <w:tc>
          <w:tcPr>
            <w:tcW w:w="496" w:type="dxa"/>
            <w:vMerge/>
            <w:shd w:val="clear" w:color="auto" w:fill="D9D9D9"/>
            <w:vAlign w:val="center"/>
          </w:tcPr>
          <w:p w14:paraId="2F941696" w14:textId="77777777" w:rsidR="00030F06" w:rsidRPr="00912251" w:rsidRDefault="00030F06" w:rsidP="006418D2">
            <w:pPr>
              <w:spacing w:line="240" w:lineRule="exact"/>
              <w:ind w:leftChars="-62" w:left="-149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shd w:val="clear" w:color="auto" w:fill="D9D9D9"/>
            <w:vAlign w:val="center"/>
          </w:tcPr>
          <w:p w14:paraId="5F333F73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shd w:val="clear" w:color="auto" w:fill="D9D9D9"/>
            <w:vAlign w:val="center"/>
          </w:tcPr>
          <w:p w14:paraId="4C15F924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D9D9D9"/>
            <w:vAlign w:val="center"/>
          </w:tcPr>
          <w:p w14:paraId="0203B62B" w14:textId="77777777" w:rsidR="00030F06" w:rsidRPr="00912251" w:rsidRDefault="00030F06" w:rsidP="00F52708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提報特教類別</w:t>
            </w:r>
          </w:p>
        </w:tc>
        <w:tc>
          <w:tcPr>
            <w:tcW w:w="574" w:type="dxa"/>
            <w:vMerge/>
            <w:shd w:val="clear" w:color="auto" w:fill="D9D9D9"/>
            <w:vAlign w:val="center"/>
          </w:tcPr>
          <w:p w14:paraId="63704C29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shd w:val="clear" w:color="auto" w:fill="D9D9D9"/>
            <w:vAlign w:val="center"/>
          </w:tcPr>
          <w:p w14:paraId="6626B81B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vMerge/>
            <w:shd w:val="clear" w:color="auto" w:fill="D9D9D9"/>
            <w:vAlign w:val="center"/>
          </w:tcPr>
          <w:p w14:paraId="7671D446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0E368BE0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2210ED31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7E683D13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14:paraId="7FFBFEA8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1655D82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14:paraId="28C0FC0D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shd w:val="clear" w:color="auto" w:fill="auto"/>
            <w:vAlign w:val="center"/>
          </w:tcPr>
          <w:p w14:paraId="0E923E91" w14:textId="15DCB61B" w:rsidR="00030F06" w:rsidRPr="00912251" w:rsidRDefault="00030F06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</w:t>
            </w:r>
            <w:r w:rsidR="00673613"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15CE64E5" w14:textId="4F42D5B7" w:rsidR="00673613" w:rsidRPr="00912251" w:rsidRDefault="00030F06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國</w:t>
            </w:r>
            <w:r w:rsidR="000C1B3B" w:rsidRPr="00912251">
              <w:rPr>
                <w:rFonts w:ascii="標楷體" w:eastAsia="標楷體" w:hAnsi="標楷體" w:hint="eastAsia"/>
                <w:sz w:val="16"/>
                <w:szCs w:val="16"/>
              </w:rPr>
              <w:t>語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文</w:t>
            </w:r>
            <w:r w:rsidR="007D732D" w:rsidRPr="00912251">
              <w:rPr>
                <w:rFonts w:ascii="標楷體" w:eastAsia="標楷體" w:hAnsi="標楷體" w:hint="eastAsia"/>
                <w:sz w:val="16"/>
                <w:szCs w:val="16"/>
              </w:rPr>
              <w:t>及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數學</w:t>
            </w:r>
            <w:r w:rsidR="000C1B3B" w:rsidRPr="00912251">
              <w:rPr>
                <w:rFonts w:ascii="標楷體" w:eastAsia="標楷體" w:hAnsi="標楷體" w:hint="eastAsia"/>
                <w:sz w:val="16"/>
                <w:szCs w:val="16"/>
              </w:rPr>
              <w:t>成就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測驗</w:t>
            </w:r>
            <w:r w:rsidR="00673613"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3DD61A06" w14:textId="520DB841" w:rsidR="00030F06" w:rsidRPr="00912251" w:rsidRDefault="00673613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文蘭適應行為量表</w:t>
            </w:r>
            <w:r w:rsidR="00030F06"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</w:t>
            </w:r>
            <w:r w:rsidR="00030F06"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="00030F06"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59B13E45" w14:textId="63462A96" w:rsidR="00030F06" w:rsidRPr="00912251" w:rsidRDefault="00030F06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673613" w:rsidRPr="00912251">
              <w:rPr>
                <w:rFonts w:ascii="標楷體" w:eastAsia="標楷體" w:hAnsi="標楷體" w:hint="eastAsia"/>
                <w:sz w:val="16"/>
                <w:szCs w:val="16"/>
              </w:rPr>
              <w:t>注意力缺陷/過動障礙測驗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□</w:t>
            </w:r>
            <w:r w:rsidR="008B7434" w:rsidRPr="00912251">
              <w:rPr>
                <w:rFonts w:ascii="標楷體" w:eastAsia="標楷體" w:hAnsi="標楷體" w:hint="eastAsia"/>
                <w:sz w:val="16"/>
                <w:szCs w:val="16"/>
              </w:rPr>
              <w:t>自閉症檢核表</w:t>
            </w:r>
          </w:p>
          <w:p w14:paraId="7281370D" w14:textId="7362693B" w:rsidR="000F072B" w:rsidRPr="00912251" w:rsidRDefault="000F072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C673D3" w:rsidRPr="00912251">
              <w:rPr>
                <w:rFonts w:ascii="標楷體" w:eastAsia="標楷體" w:hAnsi="標楷體" w:hint="eastAsia"/>
                <w:sz w:val="16"/>
                <w:szCs w:val="16"/>
              </w:rPr>
              <w:t>自閉症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訪談紀錄表  </w:t>
            </w:r>
            <w:r w:rsidR="00673613"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C673D3" w:rsidRPr="00912251">
              <w:rPr>
                <w:rFonts w:ascii="標楷體" w:eastAsia="標楷體" w:hAnsi="標楷體" w:hint="eastAsia"/>
                <w:sz w:val="16"/>
                <w:szCs w:val="16"/>
              </w:rPr>
              <w:t>自閉症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入班觀察表</w:t>
            </w:r>
          </w:p>
          <w:p w14:paraId="7FAEB661" w14:textId="72548F04" w:rsidR="00030F06" w:rsidRPr="00912251" w:rsidRDefault="008B7434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="00673613"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</w:t>
            </w:r>
            <w:r w:rsidR="00030F06" w:rsidRPr="00912251">
              <w:rPr>
                <w:rFonts w:ascii="標楷體" w:eastAsia="標楷體" w:hAnsi="標楷體" w:hint="eastAsia"/>
                <w:sz w:val="16"/>
                <w:szCs w:val="16"/>
              </w:rPr>
              <w:t>□其他</w:t>
            </w:r>
            <w:r w:rsidR="00030F06"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6C9794DB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5C50830A" w14:textId="77777777" w:rsidTr="00673613">
        <w:trPr>
          <w:trHeight w:val="482"/>
          <w:jc w:val="center"/>
        </w:trPr>
        <w:tc>
          <w:tcPr>
            <w:tcW w:w="496" w:type="dxa"/>
            <w:vMerge/>
            <w:shd w:val="clear" w:color="auto" w:fill="auto"/>
            <w:vAlign w:val="center"/>
          </w:tcPr>
          <w:p w14:paraId="5DA0BCA8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A726047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14:paraId="10E48F8A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B634B78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14:paraId="1B530620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shd w:val="clear" w:color="auto" w:fill="auto"/>
            <w:vAlign w:val="center"/>
          </w:tcPr>
          <w:p w14:paraId="5B1EB0B2" w14:textId="77777777" w:rsidR="00030F06" w:rsidRPr="00912251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436D89E9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6DBD3FCE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F6D8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78A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D996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173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D2DA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07A7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00FA4406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1C10500E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38DBF391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691BD5C8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468C7C2B" w14:textId="6BE5428E" w:rsidR="00030F06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54FE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41E7C925" w14:textId="77777777" w:rsidTr="00673613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B022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CA36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6CDC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F555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ADAD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799F" w14:textId="77777777" w:rsidR="00030F06" w:rsidRPr="00912251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64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1B7E3C93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5F1D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D118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85C5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C0BD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FB56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E2B0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7E7D4DB4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281AF571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2D46BE0D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0DF5D5F0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3DCDA70E" w14:textId="2B1D0A2B" w:rsidR="00030F06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9F34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475A0DAF" w14:textId="77777777" w:rsidTr="00673613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8D19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CCAD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E575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A6D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C717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A06A" w14:textId="77777777" w:rsidR="00030F06" w:rsidRPr="00912251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BAED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7732977D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C884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56E7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CBCA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BF3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F7EB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F18A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320301DE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386B671C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0B5F5F43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64D648C2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280A1FCD" w14:textId="0BB215E5" w:rsidR="00030F06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B911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427A7481" w14:textId="77777777" w:rsidTr="00673613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A03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C63A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8919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3862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D932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4BF4" w14:textId="77777777" w:rsidR="00030F06" w:rsidRPr="00912251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7B9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2C4D492C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4882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A6A6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1F39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9D48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A93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FD2D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008C7D72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28B52694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4895BD07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3381A2E7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0EFC4FC3" w14:textId="0F53428D" w:rsidR="00030F06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956E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5D90D814" w14:textId="77777777" w:rsidTr="00673613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D6E8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50EC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2644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ED8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69DC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C768" w14:textId="77777777" w:rsidR="00030F06" w:rsidRPr="00912251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BA3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09878F9A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654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87B1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6EAA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2FAD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B101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0064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180FCB3B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30F4542D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284E0F9A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55B944D6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4492D2BF" w14:textId="3F92A0EE" w:rsidR="00030F06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B690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1DCB1BA7" w14:textId="77777777" w:rsidTr="00673613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BFE4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6978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D9B0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1E82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5ECE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EF29" w14:textId="77777777" w:rsidR="00030F06" w:rsidRPr="00912251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C811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62A32F47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A997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CA1E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A695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791E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6FA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BE5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5FE3653C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31AF8EDB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37083C27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51F880C7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601DFD77" w14:textId="45713F9D" w:rsidR="00030F06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9F8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3362565F" w14:textId="77777777" w:rsidTr="00673613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9A39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57F8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A81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B8CC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200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B0E5" w14:textId="77777777" w:rsidR="00030F06" w:rsidRPr="00912251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2C0A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176918E4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531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F492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3165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DDE9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14FA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D925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6D651CFB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5B15C065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6C82CA9D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70A3E6C3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24C0A373" w14:textId="5AD8BF40" w:rsidR="00030F06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28CE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4A892C78" w14:textId="77777777" w:rsidTr="00673613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A331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69C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4B50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FDF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19D9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5733" w14:textId="77777777" w:rsidR="00030F06" w:rsidRPr="00912251" w:rsidRDefault="00030F06" w:rsidP="00447EB6">
            <w:pPr>
              <w:spacing w:line="160" w:lineRule="exact"/>
              <w:ind w:leftChars="-33" w:left="-79" w:rightChars="-23" w:right="-5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104D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B7BD0E9" w14:textId="232D3334" w:rsidR="001F6D09" w:rsidRPr="00912251" w:rsidRDefault="001F6D09" w:rsidP="000F072B">
      <w:pPr>
        <w:spacing w:beforeLines="35" w:before="126" w:afterLines="20" w:after="72"/>
        <w:rPr>
          <w:rFonts w:ascii="標楷體" w:eastAsia="標楷體" w:hAnsi="標楷體"/>
        </w:rPr>
      </w:pPr>
      <w:r w:rsidRPr="00912251">
        <w:rPr>
          <w:rFonts w:ascii="標楷體" w:eastAsia="標楷體" w:hAnsi="標楷體" w:hint="eastAsia"/>
        </w:rPr>
        <w:t>特教</w:t>
      </w:r>
      <w:r w:rsidR="0097584A" w:rsidRPr="00912251">
        <w:rPr>
          <w:rFonts w:ascii="標楷體" w:eastAsia="標楷體" w:hAnsi="標楷體" w:hint="eastAsia"/>
        </w:rPr>
        <w:t>業務</w:t>
      </w:r>
      <w:r w:rsidRPr="00912251">
        <w:rPr>
          <w:rFonts w:ascii="標楷體" w:eastAsia="標楷體" w:hAnsi="標楷體" w:hint="eastAsia"/>
        </w:rPr>
        <w:t>承辦人</w:t>
      </w:r>
      <w:r w:rsidR="00447EB6" w:rsidRPr="00912251">
        <w:rPr>
          <w:rFonts w:ascii="標楷體" w:eastAsia="標楷體" w:hAnsi="標楷體" w:hint="eastAsia"/>
        </w:rPr>
        <w:t>核章</w:t>
      </w:r>
      <w:r w:rsidRPr="00912251">
        <w:rPr>
          <w:rFonts w:ascii="標楷體" w:eastAsia="標楷體" w:hAnsi="標楷體" w:hint="eastAsia"/>
        </w:rPr>
        <w:t>：＿＿＿＿＿＿＿＿</w:t>
      </w:r>
      <w:r w:rsidR="0097584A" w:rsidRPr="00912251">
        <w:rPr>
          <w:rFonts w:ascii="標楷體" w:eastAsia="標楷體" w:hAnsi="標楷體" w:hint="eastAsia"/>
        </w:rPr>
        <w:t xml:space="preserve">＿＿ </w:t>
      </w:r>
      <w:r w:rsidR="007F1CB8" w:rsidRPr="00912251">
        <w:rPr>
          <w:rFonts w:ascii="標楷體" w:eastAsia="標楷體" w:hAnsi="標楷體" w:hint="eastAsia"/>
        </w:rPr>
        <w:t xml:space="preserve">    </w:t>
      </w:r>
      <w:r w:rsidR="00B47887" w:rsidRPr="00912251">
        <w:rPr>
          <w:rFonts w:ascii="標楷體" w:eastAsia="標楷體" w:hAnsi="標楷體" w:hint="eastAsia"/>
        </w:rPr>
        <w:t xml:space="preserve">   </w:t>
      </w:r>
      <w:r w:rsidR="00447EB6" w:rsidRPr="00912251">
        <w:rPr>
          <w:rFonts w:ascii="標楷體" w:eastAsia="標楷體" w:hAnsi="標楷體" w:hint="eastAsia"/>
        </w:rPr>
        <w:t xml:space="preserve"> </w:t>
      </w:r>
      <w:r w:rsidR="00B47887" w:rsidRPr="00912251">
        <w:rPr>
          <w:rFonts w:ascii="標楷體" w:eastAsia="標楷體" w:hAnsi="標楷體" w:hint="eastAsia"/>
        </w:rPr>
        <w:t xml:space="preserve">       </w:t>
      </w:r>
      <w:r w:rsidR="007F1CB8" w:rsidRPr="00912251">
        <w:rPr>
          <w:rFonts w:ascii="標楷體" w:eastAsia="標楷體" w:hAnsi="標楷體" w:hint="eastAsia"/>
        </w:rPr>
        <w:t xml:space="preserve"> </w:t>
      </w:r>
      <w:r w:rsidR="00B47887" w:rsidRPr="00912251">
        <w:rPr>
          <w:rFonts w:ascii="標楷體" w:eastAsia="標楷體" w:hAnsi="標楷體" w:hint="eastAsia"/>
        </w:rPr>
        <w:t xml:space="preserve">  </w:t>
      </w:r>
      <w:r w:rsidRPr="00912251">
        <w:rPr>
          <w:rFonts w:ascii="標楷體" w:eastAsia="標楷體" w:hAnsi="標楷體" w:hint="eastAsia"/>
        </w:rPr>
        <w:t>日期：＿＿＿＿＿＿＿＿</w:t>
      </w:r>
    </w:p>
    <w:p w14:paraId="280A41E7" w14:textId="77777777" w:rsidR="001F6D09" w:rsidRPr="00912251" w:rsidRDefault="003B588D" w:rsidP="000F072B">
      <w:pPr>
        <w:spacing w:line="300" w:lineRule="exact"/>
        <w:rPr>
          <w:rFonts w:ascii="標楷體" w:eastAsia="標楷體" w:hAnsi="標楷體"/>
        </w:rPr>
      </w:pPr>
      <w:r w:rsidRPr="00912251">
        <w:rPr>
          <w:rFonts w:ascii="標楷體" w:eastAsia="標楷體" w:hAnsi="標楷體" w:hint="eastAsia"/>
        </w:rPr>
        <w:t>※</w:t>
      </w:r>
      <w:r w:rsidR="00E15305" w:rsidRPr="00912251">
        <w:rPr>
          <w:rFonts w:ascii="標楷體" w:eastAsia="標楷體" w:hAnsi="標楷體" w:hint="eastAsia"/>
        </w:rPr>
        <w:t>說明</w:t>
      </w:r>
      <w:r w:rsidR="001F6D09" w:rsidRPr="00912251">
        <w:rPr>
          <w:rFonts w:ascii="標楷體" w:eastAsia="標楷體" w:hAnsi="標楷體" w:hint="eastAsia"/>
        </w:rPr>
        <w:t>：</w:t>
      </w:r>
    </w:p>
    <w:p w14:paraId="2C8F0ACB" w14:textId="3B4A184B" w:rsidR="00A037E4" w:rsidRPr="00912251" w:rsidRDefault="00D65C45" w:rsidP="000F072B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912251">
        <w:rPr>
          <w:rFonts w:ascii="標楷體" w:eastAsia="標楷體" w:hAnsi="標楷體" w:hint="eastAsia"/>
          <w:szCs w:val="24"/>
        </w:rPr>
        <w:t>1.</w:t>
      </w:r>
      <w:r w:rsidR="00A037E4" w:rsidRPr="00912251">
        <w:rPr>
          <w:rFonts w:ascii="標楷體" w:eastAsia="標楷體" w:hAnsi="標楷體" w:hint="eastAsia"/>
          <w:szCs w:val="24"/>
        </w:rPr>
        <w:t>本單請以</w:t>
      </w:r>
      <w:r w:rsidR="00DD3738" w:rsidRPr="00912251">
        <w:rPr>
          <w:rFonts w:ascii="標楷體" w:eastAsia="標楷體" w:hAnsi="標楷體" w:hint="eastAsia"/>
          <w:szCs w:val="24"/>
        </w:rPr>
        <w:t>鑑定</w:t>
      </w:r>
      <w:r w:rsidR="00A037E4" w:rsidRPr="00912251">
        <w:rPr>
          <w:rFonts w:ascii="標楷體" w:eastAsia="標楷體" w:hAnsi="標楷體" w:hint="eastAsia"/>
          <w:szCs w:val="24"/>
        </w:rPr>
        <w:t>評</w:t>
      </w:r>
      <w:r w:rsidR="00E04C1F" w:rsidRPr="00912251">
        <w:rPr>
          <w:rFonts w:ascii="標楷體" w:eastAsia="標楷體" w:hAnsi="標楷體" w:hint="eastAsia"/>
          <w:szCs w:val="24"/>
        </w:rPr>
        <w:t>估</w:t>
      </w:r>
      <w:r w:rsidR="00A037E4" w:rsidRPr="00912251">
        <w:rPr>
          <w:rFonts w:ascii="標楷體" w:eastAsia="標楷體" w:hAnsi="標楷體" w:hint="eastAsia"/>
          <w:szCs w:val="24"/>
        </w:rPr>
        <w:t>人員為單位，每人填寫一張</w:t>
      </w:r>
      <w:r w:rsidR="003B588D" w:rsidRPr="00912251">
        <w:rPr>
          <w:rFonts w:ascii="標楷體" w:eastAsia="標楷體" w:hAnsi="標楷體" w:hint="eastAsia"/>
          <w:szCs w:val="24"/>
        </w:rPr>
        <w:t>，表格欄位不敷使用請自行</w:t>
      </w:r>
      <w:r w:rsidR="00F52708" w:rsidRPr="00912251">
        <w:rPr>
          <w:rFonts w:ascii="標楷體" w:eastAsia="標楷體" w:hAnsi="標楷體" w:hint="eastAsia"/>
          <w:szCs w:val="24"/>
        </w:rPr>
        <w:t>增加</w:t>
      </w:r>
      <w:r w:rsidR="00A037E4" w:rsidRPr="00912251">
        <w:rPr>
          <w:rFonts w:ascii="標楷體" w:eastAsia="標楷體" w:hAnsi="標楷體" w:hint="eastAsia"/>
          <w:szCs w:val="24"/>
        </w:rPr>
        <w:t>。</w:t>
      </w:r>
    </w:p>
    <w:p w14:paraId="069DD95A" w14:textId="20F8AD98" w:rsidR="00E15305" w:rsidRPr="00912251" w:rsidRDefault="003B588D" w:rsidP="000F072B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912251">
        <w:rPr>
          <w:rFonts w:ascii="標楷體" w:eastAsia="標楷體" w:hAnsi="標楷體" w:hint="eastAsia"/>
          <w:szCs w:val="24"/>
        </w:rPr>
        <w:t>2.</w:t>
      </w:r>
      <w:r w:rsidR="00E15305" w:rsidRPr="00912251">
        <w:rPr>
          <w:rFonts w:ascii="標楷體" w:eastAsia="標楷體" w:hAnsi="標楷體" w:hint="eastAsia"/>
          <w:szCs w:val="24"/>
        </w:rPr>
        <w:t>原則上同</w:t>
      </w:r>
      <w:r w:rsidRPr="00912251">
        <w:rPr>
          <w:rFonts w:ascii="標楷體" w:eastAsia="標楷體" w:hAnsi="標楷體" w:hint="eastAsia"/>
          <w:szCs w:val="24"/>
        </w:rPr>
        <w:t>一</w:t>
      </w:r>
      <w:r w:rsidR="00E15305" w:rsidRPr="00912251">
        <w:rPr>
          <w:rFonts w:ascii="標楷體" w:eastAsia="標楷體" w:hAnsi="標楷體" w:hint="eastAsia"/>
          <w:szCs w:val="24"/>
        </w:rPr>
        <w:t>個案所</w:t>
      </w:r>
      <w:r w:rsidR="00AE5204" w:rsidRPr="00912251">
        <w:rPr>
          <w:rFonts w:ascii="標楷體" w:eastAsia="標楷體" w:hAnsi="標楷體" w:hint="eastAsia"/>
          <w:szCs w:val="24"/>
        </w:rPr>
        <w:t>須</w:t>
      </w:r>
      <w:r w:rsidR="00E15305" w:rsidRPr="00912251">
        <w:rPr>
          <w:rFonts w:ascii="標楷體" w:eastAsia="標楷體" w:hAnsi="標楷體" w:hint="eastAsia"/>
          <w:szCs w:val="24"/>
        </w:rPr>
        <w:t>之相關測驗由同一位</w:t>
      </w:r>
      <w:r w:rsidR="00DD3738" w:rsidRPr="00912251">
        <w:rPr>
          <w:rFonts w:ascii="標楷體" w:eastAsia="標楷體" w:hAnsi="標楷體" w:hint="eastAsia"/>
          <w:szCs w:val="24"/>
        </w:rPr>
        <w:t>鑑定</w:t>
      </w:r>
      <w:r w:rsidR="00E15305" w:rsidRPr="00912251">
        <w:rPr>
          <w:rFonts w:ascii="標楷體" w:eastAsia="標楷體" w:hAnsi="標楷體" w:hint="eastAsia"/>
          <w:szCs w:val="24"/>
        </w:rPr>
        <w:t>評</w:t>
      </w:r>
      <w:r w:rsidR="00E04C1F" w:rsidRPr="00912251">
        <w:rPr>
          <w:rFonts w:ascii="標楷體" w:eastAsia="標楷體" w:hAnsi="標楷體" w:hint="eastAsia"/>
          <w:szCs w:val="24"/>
        </w:rPr>
        <w:t>估</w:t>
      </w:r>
      <w:r w:rsidR="00E15305" w:rsidRPr="00912251">
        <w:rPr>
          <w:rFonts w:ascii="標楷體" w:eastAsia="標楷體" w:hAnsi="標楷體" w:hint="eastAsia"/>
          <w:szCs w:val="24"/>
        </w:rPr>
        <w:t>人員完成，採團測之測驗除外。</w:t>
      </w:r>
    </w:p>
    <w:p w14:paraId="7A70886B" w14:textId="1C74B9DB" w:rsidR="00B859D3" w:rsidRPr="00912251" w:rsidRDefault="003B588D" w:rsidP="00B22F64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912251">
        <w:rPr>
          <w:rFonts w:ascii="標楷體" w:eastAsia="標楷體" w:hAnsi="標楷體" w:hint="eastAsia"/>
          <w:szCs w:val="24"/>
        </w:rPr>
        <w:t>3</w:t>
      </w:r>
      <w:r w:rsidR="00D65C45" w:rsidRPr="00912251">
        <w:rPr>
          <w:rFonts w:ascii="標楷體" w:eastAsia="標楷體" w:hAnsi="標楷體" w:hint="eastAsia"/>
          <w:szCs w:val="24"/>
        </w:rPr>
        <w:t>.</w:t>
      </w:r>
      <w:r w:rsidR="00F8291C" w:rsidRPr="00912251">
        <w:rPr>
          <w:rFonts w:ascii="標楷體" w:eastAsia="標楷體" w:hAnsi="標楷體" w:hint="eastAsia"/>
          <w:szCs w:val="24"/>
        </w:rPr>
        <w:t>新鑑定、重新鑑定、更改障礙類別之個案全部皆須</w:t>
      </w:r>
      <w:r w:rsidR="00330D3C" w:rsidRPr="00912251">
        <w:rPr>
          <w:rFonts w:ascii="標楷體" w:eastAsia="標楷體" w:hAnsi="標楷體" w:hint="eastAsia"/>
          <w:szCs w:val="24"/>
        </w:rPr>
        <w:t>派案，並完成綜合研判報告書之撰寫；跨教育階段鑑定智能障礙及自閉症先行指派施測</w:t>
      </w:r>
      <w:r w:rsidR="00B5231D" w:rsidRPr="00912251">
        <w:rPr>
          <w:rFonts w:ascii="標楷體" w:eastAsia="標楷體" w:hAnsi="標楷體" w:hint="eastAsia"/>
          <w:szCs w:val="24"/>
        </w:rPr>
        <w:t>文蘭</w:t>
      </w:r>
      <w:r w:rsidR="00330D3C" w:rsidRPr="00912251">
        <w:rPr>
          <w:rFonts w:ascii="標楷體" w:eastAsia="標楷體" w:hAnsi="標楷體" w:hint="eastAsia"/>
          <w:szCs w:val="24"/>
        </w:rPr>
        <w:t>適應行為量表(同校5人計為1案)，學習障礙先行指派施測國</w:t>
      </w:r>
      <w:r w:rsidR="008D5F60" w:rsidRPr="00912251">
        <w:rPr>
          <w:rFonts w:ascii="標楷體" w:eastAsia="標楷體" w:hAnsi="標楷體" w:hint="eastAsia"/>
          <w:szCs w:val="24"/>
        </w:rPr>
        <w:t>語</w:t>
      </w:r>
      <w:r w:rsidR="00330D3C" w:rsidRPr="00912251">
        <w:rPr>
          <w:rFonts w:ascii="標楷體" w:eastAsia="標楷體" w:hAnsi="標楷體" w:hint="eastAsia"/>
          <w:szCs w:val="24"/>
        </w:rPr>
        <w:t>文及數學</w:t>
      </w:r>
      <w:r w:rsidR="008D5F60" w:rsidRPr="00912251">
        <w:rPr>
          <w:rFonts w:ascii="標楷體" w:eastAsia="標楷體" w:hAnsi="標楷體" w:hint="eastAsia"/>
          <w:szCs w:val="24"/>
        </w:rPr>
        <w:t>成就</w:t>
      </w:r>
      <w:r w:rsidR="00330D3C" w:rsidRPr="00912251">
        <w:rPr>
          <w:rFonts w:ascii="標楷體" w:eastAsia="標楷體" w:hAnsi="標楷體" w:hint="eastAsia"/>
          <w:szCs w:val="24"/>
        </w:rPr>
        <w:t>測驗(同校20人計為1案)或書寫表達診斷測驗(同校20人計為1案)。採團測者於備註</w:t>
      </w:r>
      <w:r w:rsidR="00330D3C" w:rsidRPr="00912251">
        <w:rPr>
          <w:rFonts w:ascii="標楷體" w:eastAsia="標楷體" w:hAnsi="標楷體" w:hint="eastAsia"/>
        </w:rPr>
        <w:t>欄中註明團測，</w:t>
      </w:r>
      <w:r w:rsidR="00330D3C" w:rsidRPr="00912251">
        <w:rPr>
          <w:rFonts w:ascii="標楷體" w:eastAsia="標楷體" w:hAnsi="標楷體" w:hint="eastAsia"/>
          <w:szCs w:val="24"/>
        </w:rPr>
        <w:t>學生名冊另外檢附</w:t>
      </w:r>
      <w:r w:rsidRPr="00912251">
        <w:rPr>
          <w:rFonts w:ascii="標楷體" w:eastAsia="標楷體" w:hAnsi="標楷體" w:hint="eastAsia"/>
          <w:szCs w:val="24"/>
        </w:rPr>
        <w:t>。</w:t>
      </w:r>
    </w:p>
    <w:p w14:paraId="4A2E6B14" w14:textId="7F286047" w:rsidR="001F6D09" w:rsidRPr="00912251" w:rsidRDefault="00B22F64" w:rsidP="000F072B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912251">
        <w:rPr>
          <w:rFonts w:ascii="標楷體" w:eastAsia="標楷體" w:hAnsi="標楷體" w:hint="eastAsia"/>
          <w:szCs w:val="24"/>
        </w:rPr>
        <w:t>4</w:t>
      </w:r>
      <w:r w:rsidR="00D65C45" w:rsidRPr="00912251">
        <w:rPr>
          <w:rFonts w:ascii="標楷體" w:eastAsia="標楷體" w:hAnsi="標楷體" w:hint="eastAsia"/>
          <w:szCs w:val="24"/>
        </w:rPr>
        <w:t>.</w:t>
      </w:r>
      <w:r w:rsidR="001F6D09" w:rsidRPr="00912251">
        <w:rPr>
          <w:rFonts w:ascii="標楷體" w:eastAsia="標楷體" w:hAnsi="標楷體" w:hint="eastAsia"/>
          <w:szCs w:val="24"/>
        </w:rPr>
        <w:t>線上提報後</w:t>
      </w:r>
      <w:r w:rsidR="006B2B09" w:rsidRPr="00912251">
        <w:rPr>
          <w:rFonts w:ascii="標楷體" w:eastAsia="標楷體" w:hAnsi="標楷體" w:hint="eastAsia"/>
          <w:szCs w:val="24"/>
        </w:rPr>
        <w:t>，</w:t>
      </w:r>
      <w:r w:rsidR="001F6D09" w:rsidRPr="00912251">
        <w:rPr>
          <w:rFonts w:ascii="標楷體" w:eastAsia="標楷體" w:hAnsi="標楷體" w:hint="eastAsia"/>
          <w:szCs w:val="24"/>
        </w:rPr>
        <w:t>請</w:t>
      </w:r>
      <w:r w:rsidR="000F0876" w:rsidRPr="00912251">
        <w:rPr>
          <w:rFonts w:ascii="標楷體" w:eastAsia="標楷體" w:hAnsi="標楷體" w:hint="eastAsia"/>
          <w:szCs w:val="24"/>
        </w:rPr>
        <w:t>學</w:t>
      </w:r>
      <w:r w:rsidR="001F6D09" w:rsidRPr="00912251">
        <w:rPr>
          <w:rFonts w:ascii="標楷體" w:eastAsia="標楷體" w:hAnsi="標楷體" w:hint="eastAsia"/>
          <w:szCs w:val="24"/>
        </w:rPr>
        <w:t>校</w:t>
      </w:r>
      <w:r w:rsidR="000F0876" w:rsidRPr="00912251">
        <w:rPr>
          <w:rFonts w:ascii="標楷體" w:eastAsia="標楷體" w:hAnsi="標楷體" w:hint="eastAsia"/>
          <w:szCs w:val="24"/>
        </w:rPr>
        <w:t>特教</w:t>
      </w:r>
      <w:r w:rsidR="0097584A" w:rsidRPr="00912251">
        <w:rPr>
          <w:rFonts w:ascii="標楷體" w:eastAsia="標楷體" w:hAnsi="標楷體" w:hint="eastAsia"/>
          <w:szCs w:val="24"/>
        </w:rPr>
        <w:t>業務</w:t>
      </w:r>
      <w:r w:rsidR="000F0876" w:rsidRPr="00912251">
        <w:rPr>
          <w:rFonts w:ascii="標楷體" w:eastAsia="標楷體" w:hAnsi="標楷體" w:hint="eastAsia"/>
          <w:szCs w:val="24"/>
        </w:rPr>
        <w:t>承辦人與</w:t>
      </w:r>
      <w:r w:rsidR="002208FE" w:rsidRPr="00912251">
        <w:rPr>
          <w:rFonts w:ascii="標楷體" w:eastAsia="標楷體" w:hAnsi="標楷體" w:hint="eastAsia"/>
          <w:szCs w:val="24"/>
        </w:rPr>
        <w:t>校內</w:t>
      </w:r>
      <w:r w:rsidR="00DD3738" w:rsidRPr="00912251">
        <w:rPr>
          <w:rFonts w:ascii="標楷體" w:eastAsia="標楷體" w:hAnsi="標楷體" w:hint="eastAsia"/>
          <w:szCs w:val="24"/>
        </w:rPr>
        <w:t>鑑定</w:t>
      </w:r>
      <w:r w:rsidR="001F6D09" w:rsidRPr="00912251">
        <w:rPr>
          <w:rFonts w:ascii="標楷體" w:eastAsia="標楷體" w:hAnsi="標楷體" w:hint="eastAsia"/>
          <w:szCs w:val="24"/>
        </w:rPr>
        <w:t>評</w:t>
      </w:r>
      <w:r w:rsidR="00E04C1F" w:rsidRPr="00912251">
        <w:rPr>
          <w:rFonts w:ascii="標楷體" w:eastAsia="標楷體" w:hAnsi="標楷體" w:hint="eastAsia"/>
          <w:szCs w:val="24"/>
        </w:rPr>
        <w:t>估</w:t>
      </w:r>
      <w:r w:rsidR="001F6D09" w:rsidRPr="00912251">
        <w:rPr>
          <w:rFonts w:ascii="標楷體" w:eastAsia="標楷體" w:hAnsi="標楷體" w:hint="eastAsia"/>
          <w:szCs w:val="24"/>
        </w:rPr>
        <w:t>人員協調進行</w:t>
      </w:r>
      <w:r w:rsidR="004C60F8" w:rsidRPr="00912251">
        <w:rPr>
          <w:rFonts w:ascii="標楷體" w:eastAsia="標楷體" w:hAnsi="標楷體" w:hint="eastAsia"/>
          <w:szCs w:val="24"/>
        </w:rPr>
        <w:t>配對</w:t>
      </w:r>
      <w:r w:rsidR="001F6D09" w:rsidRPr="00912251">
        <w:rPr>
          <w:rFonts w:ascii="標楷體" w:eastAsia="標楷體" w:hAnsi="標楷體" w:hint="eastAsia"/>
          <w:szCs w:val="24"/>
        </w:rPr>
        <w:t>派案</w:t>
      </w:r>
      <w:r w:rsidR="004C60F8" w:rsidRPr="00912251">
        <w:rPr>
          <w:rFonts w:ascii="標楷體" w:eastAsia="標楷體" w:hAnsi="標楷體" w:hint="eastAsia"/>
          <w:szCs w:val="24"/>
        </w:rPr>
        <w:t>，以</w:t>
      </w:r>
      <w:r w:rsidR="001F6D09" w:rsidRPr="00912251">
        <w:rPr>
          <w:rFonts w:ascii="標楷體" w:eastAsia="標楷體" w:hAnsi="標楷體" w:hint="eastAsia"/>
          <w:szCs w:val="24"/>
        </w:rPr>
        <w:t>平均分配個案數</w:t>
      </w:r>
      <w:r w:rsidR="004C60F8" w:rsidRPr="00912251">
        <w:rPr>
          <w:rFonts w:ascii="標楷體" w:eastAsia="標楷體" w:hAnsi="標楷體" w:hint="eastAsia"/>
          <w:szCs w:val="24"/>
        </w:rPr>
        <w:t>為原則</w:t>
      </w:r>
      <w:r w:rsidR="001F6D09" w:rsidRPr="00912251">
        <w:rPr>
          <w:rFonts w:ascii="標楷體" w:eastAsia="標楷體" w:hAnsi="標楷體" w:hint="eastAsia"/>
          <w:szCs w:val="24"/>
        </w:rPr>
        <w:t>，填妥後回傳至</w:t>
      </w:r>
      <w:r w:rsidR="00E15305" w:rsidRPr="00912251">
        <w:rPr>
          <w:rFonts w:ascii="標楷體" w:eastAsia="標楷體" w:hAnsi="標楷體" w:hint="eastAsia"/>
          <w:szCs w:val="24"/>
        </w:rPr>
        <w:t>分</w:t>
      </w:r>
      <w:r w:rsidR="00E04C1F" w:rsidRPr="00912251">
        <w:rPr>
          <w:rFonts w:ascii="標楷體" w:eastAsia="標楷體" w:hAnsi="標楷體" w:hint="eastAsia"/>
          <w:szCs w:val="24"/>
        </w:rPr>
        <w:t>組</w:t>
      </w:r>
      <w:r w:rsidR="00E15305" w:rsidRPr="00912251">
        <w:rPr>
          <w:rFonts w:ascii="標楷體" w:eastAsia="標楷體" w:hAnsi="標楷體" w:hint="eastAsia"/>
          <w:szCs w:val="24"/>
        </w:rPr>
        <w:t>學校</w:t>
      </w:r>
      <w:r w:rsidR="00B859D3" w:rsidRPr="00912251">
        <w:rPr>
          <w:rFonts w:ascii="標楷體" w:eastAsia="標楷體" w:hAnsi="標楷體" w:hint="eastAsia"/>
          <w:szCs w:val="24"/>
        </w:rPr>
        <w:t>，</w:t>
      </w:r>
      <w:r w:rsidR="00A037E4" w:rsidRPr="00912251">
        <w:rPr>
          <w:rFonts w:ascii="標楷體" w:eastAsia="標楷體" w:hAnsi="標楷體" w:hint="eastAsia"/>
          <w:szCs w:val="24"/>
        </w:rPr>
        <w:t>後續若有修正請</w:t>
      </w:r>
      <w:r w:rsidR="006418D2" w:rsidRPr="00912251">
        <w:rPr>
          <w:rFonts w:ascii="標楷體" w:eastAsia="標楷體" w:hAnsi="標楷體" w:hint="eastAsia"/>
          <w:szCs w:val="24"/>
        </w:rPr>
        <w:t>再</w:t>
      </w:r>
      <w:r w:rsidR="00A037E4" w:rsidRPr="00912251">
        <w:rPr>
          <w:rFonts w:ascii="標楷體" w:eastAsia="標楷體" w:hAnsi="標楷體" w:hint="eastAsia"/>
          <w:szCs w:val="24"/>
        </w:rPr>
        <w:t>重新回傳</w:t>
      </w:r>
      <w:r w:rsidR="004C60F8" w:rsidRPr="00912251">
        <w:rPr>
          <w:rFonts w:ascii="標楷體" w:eastAsia="標楷體" w:hAnsi="標楷體" w:hint="eastAsia"/>
          <w:szCs w:val="24"/>
        </w:rPr>
        <w:t>，以做為</w:t>
      </w:r>
      <w:r w:rsidR="006418D2" w:rsidRPr="00912251">
        <w:rPr>
          <w:rFonts w:ascii="標楷體" w:eastAsia="標楷體" w:hAnsi="標楷體" w:hint="eastAsia"/>
          <w:szCs w:val="24"/>
        </w:rPr>
        <w:t>線上派案及</w:t>
      </w:r>
      <w:r w:rsidR="004C60F8" w:rsidRPr="00912251">
        <w:rPr>
          <w:rFonts w:ascii="標楷體" w:eastAsia="標楷體" w:hAnsi="標楷體" w:hint="eastAsia"/>
          <w:szCs w:val="24"/>
        </w:rPr>
        <w:t>評</w:t>
      </w:r>
      <w:r w:rsidR="00E04C1F" w:rsidRPr="00912251">
        <w:rPr>
          <w:rFonts w:ascii="標楷體" w:eastAsia="標楷體" w:hAnsi="標楷體" w:hint="eastAsia"/>
          <w:szCs w:val="24"/>
        </w:rPr>
        <w:t>估</w:t>
      </w:r>
      <w:r w:rsidR="004C60F8" w:rsidRPr="00912251">
        <w:rPr>
          <w:rFonts w:ascii="標楷體" w:eastAsia="標楷體" w:hAnsi="標楷體" w:hint="eastAsia"/>
          <w:szCs w:val="24"/>
        </w:rPr>
        <w:t>費用核銷</w:t>
      </w:r>
      <w:r w:rsidR="006418D2" w:rsidRPr="00912251">
        <w:rPr>
          <w:rFonts w:ascii="標楷體" w:eastAsia="標楷體" w:hAnsi="標楷體" w:hint="eastAsia"/>
          <w:szCs w:val="24"/>
        </w:rPr>
        <w:t>之</w:t>
      </w:r>
      <w:r w:rsidR="004C60F8" w:rsidRPr="00912251">
        <w:rPr>
          <w:rFonts w:ascii="標楷體" w:eastAsia="標楷體" w:hAnsi="標楷體" w:hint="eastAsia"/>
          <w:szCs w:val="24"/>
        </w:rPr>
        <w:t>依據</w:t>
      </w:r>
      <w:r w:rsidR="00A037E4" w:rsidRPr="00912251">
        <w:rPr>
          <w:rFonts w:ascii="標楷體" w:eastAsia="標楷體" w:hAnsi="標楷體" w:hint="eastAsia"/>
          <w:szCs w:val="24"/>
        </w:rPr>
        <w:t>。</w:t>
      </w:r>
    </w:p>
    <w:p w14:paraId="71CEC1FE" w14:textId="760A4F8D" w:rsidR="00B859D3" w:rsidRPr="00F96248" w:rsidRDefault="00B22F64" w:rsidP="000F072B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912251">
        <w:rPr>
          <w:rFonts w:ascii="標楷體" w:eastAsia="標楷體" w:hAnsi="標楷體" w:hint="eastAsia"/>
          <w:szCs w:val="24"/>
        </w:rPr>
        <w:t>5</w:t>
      </w:r>
      <w:r w:rsidR="00D65C45" w:rsidRPr="00912251">
        <w:rPr>
          <w:rFonts w:ascii="標楷體" w:eastAsia="標楷體" w:hAnsi="標楷體" w:hint="eastAsia"/>
          <w:szCs w:val="24"/>
        </w:rPr>
        <w:t>.</w:t>
      </w:r>
      <w:r w:rsidRPr="00912251">
        <w:rPr>
          <w:rFonts w:ascii="標楷體" w:eastAsia="標楷體" w:hAnsi="標楷體" w:hint="eastAsia"/>
          <w:szCs w:val="24"/>
        </w:rPr>
        <w:t>校內</w:t>
      </w:r>
      <w:r w:rsidR="001F6D09" w:rsidRPr="00912251">
        <w:rPr>
          <w:rFonts w:ascii="標楷體" w:eastAsia="標楷體" w:hAnsi="標楷體" w:hint="eastAsia"/>
          <w:szCs w:val="24"/>
        </w:rPr>
        <w:t>若無</w:t>
      </w:r>
      <w:r w:rsidR="00DD3738" w:rsidRPr="00912251">
        <w:rPr>
          <w:rFonts w:ascii="標楷體" w:eastAsia="標楷體" w:hAnsi="標楷體" w:hint="eastAsia"/>
          <w:szCs w:val="24"/>
        </w:rPr>
        <w:t>鑑定</w:t>
      </w:r>
      <w:r w:rsidR="001F6D09" w:rsidRPr="00912251">
        <w:rPr>
          <w:rFonts w:ascii="標楷體" w:eastAsia="標楷體" w:hAnsi="標楷體" w:hint="eastAsia"/>
          <w:szCs w:val="24"/>
        </w:rPr>
        <w:t>評</w:t>
      </w:r>
      <w:r w:rsidR="00E04C1F" w:rsidRPr="00912251">
        <w:rPr>
          <w:rFonts w:ascii="標楷體" w:eastAsia="標楷體" w:hAnsi="標楷體" w:hint="eastAsia"/>
          <w:szCs w:val="24"/>
        </w:rPr>
        <w:t>估</w:t>
      </w:r>
      <w:r w:rsidR="001F6D09" w:rsidRPr="00912251">
        <w:rPr>
          <w:rFonts w:ascii="標楷體" w:eastAsia="標楷體" w:hAnsi="標楷體" w:hint="eastAsia"/>
          <w:szCs w:val="24"/>
        </w:rPr>
        <w:t>人員</w:t>
      </w:r>
      <w:r w:rsidRPr="00912251">
        <w:rPr>
          <w:rFonts w:ascii="標楷體" w:eastAsia="標楷體" w:hAnsi="標楷體" w:hint="eastAsia"/>
          <w:szCs w:val="24"/>
        </w:rPr>
        <w:t>或魏氏</w:t>
      </w:r>
      <w:r w:rsidR="00D66CF7" w:rsidRPr="00912251">
        <w:rPr>
          <w:rFonts w:ascii="標楷體" w:eastAsia="標楷體" w:hAnsi="標楷體" w:hint="eastAsia"/>
          <w:szCs w:val="24"/>
        </w:rPr>
        <w:t>兒童</w:t>
      </w:r>
      <w:r w:rsidRPr="00912251">
        <w:rPr>
          <w:rFonts w:ascii="標楷體" w:eastAsia="標楷體" w:hAnsi="標楷體" w:hint="eastAsia"/>
          <w:szCs w:val="24"/>
        </w:rPr>
        <w:t>智力量表施測資格人員</w:t>
      </w:r>
      <w:r w:rsidR="001F6D09" w:rsidRPr="00912251">
        <w:rPr>
          <w:rFonts w:ascii="標楷體" w:eastAsia="標楷體" w:hAnsi="標楷體" w:hint="eastAsia"/>
          <w:szCs w:val="24"/>
        </w:rPr>
        <w:t>，請</w:t>
      </w:r>
      <w:r w:rsidR="00E15305" w:rsidRPr="00912251">
        <w:rPr>
          <w:rFonts w:ascii="標楷體" w:eastAsia="標楷體" w:hAnsi="標楷體" w:hint="eastAsia"/>
          <w:szCs w:val="24"/>
        </w:rPr>
        <w:t>自行尋求</w:t>
      </w:r>
      <w:r w:rsidR="00D66CF7" w:rsidRPr="00912251">
        <w:rPr>
          <w:rFonts w:ascii="標楷體" w:eastAsia="標楷體" w:hAnsi="標楷體" w:hint="eastAsia"/>
          <w:szCs w:val="24"/>
        </w:rPr>
        <w:t>他</w:t>
      </w:r>
      <w:r w:rsidR="00E15305" w:rsidRPr="00912251">
        <w:rPr>
          <w:rFonts w:ascii="標楷體" w:eastAsia="標楷體" w:hAnsi="標楷體" w:hint="eastAsia"/>
          <w:szCs w:val="24"/>
        </w:rPr>
        <w:t>校</w:t>
      </w:r>
      <w:r w:rsidR="00DD3738" w:rsidRPr="00912251">
        <w:rPr>
          <w:rFonts w:ascii="標楷體" w:eastAsia="標楷體" w:hAnsi="標楷體" w:hint="eastAsia"/>
          <w:szCs w:val="24"/>
        </w:rPr>
        <w:t>鑑定</w:t>
      </w:r>
      <w:r w:rsidR="00E15305" w:rsidRPr="00912251">
        <w:rPr>
          <w:rFonts w:ascii="標楷體" w:eastAsia="標楷體" w:hAnsi="標楷體" w:hint="eastAsia"/>
          <w:szCs w:val="24"/>
        </w:rPr>
        <w:t>評</w:t>
      </w:r>
      <w:r w:rsidR="00E04C1F" w:rsidRPr="00912251">
        <w:rPr>
          <w:rFonts w:ascii="標楷體" w:eastAsia="標楷體" w:hAnsi="標楷體" w:hint="eastAsia"/>
          <w:szCs w:val="24"/>
        </w:rPr>
        <w:t>估</w:t>
      </w:r>
      <w:r w:rsidR="00E15305" w:rsidRPr="00912251">
        <w:rPr>
          <w:rFonts w:ascii="標楷體" w:eastAsia="標楷體" w:hAnsi="標楷體" w:hint="eastAsia"/>
          <w:szCs w:val="24"/>
        </w:rPr>
        <w:t>人員</w:t>
      </w:r>
      <w:r w:rsidR="00E15305" w:rsidRPr="00F96248">
        <w:rPr>
          <w:rFonts w:ascii="標楷體" w:eastAsia="標楷體" w:hAnsi="標楷體" w:hint="eastAsia"/>
          <w:szCs w:val="24"/>
        </w:rPr>
        <w:t>支援</w:t>
      </w:r>
      <w:r w:rsidR="00735F72" w:rsidRPr="00F96248">
        <w:rPr>
          <w:rFonts w:ascii="標楷體" w:eastAsia="標楷體" w:hAnsi="標楷體" w:hint="eastAsia"/>
          <w:szCs w:val="24"/>
        </w:rPr>
        <w:t>，並協助人員向分組請領相關費用。</w:t>
      </w:r>
      <w:r w:rsidR="00850C46" w:rsidRPr="00F96248">
        <w:rPr>
          <w:rFonts w:ascii="標楷體" w:eastAsia="標楷體" w:hAnsi="標楷體" w:hint="eastAsia"/>
          <w:szCs w:val="24"/>
        </w:rPr>
        <w:t xml:space="preserve"> </w:t>
      </w:r>
      <w:r w:rsidRPr="00F96248">
        <w:rPr>
          <w:rFonts w:ascii="標楷體" w:eastAsia="標楷體" w:hAnsi="標楷體" w:hint="eastAsia"/>
          <w:szCs w:val="24"/>
        </w:rPr>
        <w:t xml:space="preserve">             </w:t>
      </w:r>
      <w:r w:rsidR="00CB04C5" w:rsidRPr="00F96248">
        <w:rPr>
          <w:rFonts w:ascii="標楷體" w:eastAsia="標楷體" w:hAnsi="標楷體" w:hint="eastAsia"/>
          <w:szCs w:val="24"/>
        </w:rPr>
        <w:t xml:space="preserve">   </w:t>
      </w:r>
      <w:r w:rsidR="00A9706D" w:rsidRPr="00F96248">
        <w:rPr>
          <w:rFonts w:ascii="標楷體" w:eastAsia="標楷體" w:hAnsi="標楷體" w:hint="eastAsia"/>
          <w:szCs w:val="24"/>
        </w:rPr>
        <w:t xml:space="preserve">   </w:t>
      </w:r>
      <w:r w:rsidR="00CB04C5" w:rsidRPr="00F96248">
        <w:rPr>
          <w:rFonts w:ascii="標楷體" w:eastAsia="標楷體" w:hAnsi="標楷體" w:hint="eastAsia"/>
          <w:szCs w:val="24"/>
        </w:rPr>
        <w:t xml:space="preserve">    </w:t>
      </w:r>
      <w:r w:rsidR="00A9706D" w:rsidRPr="00F96248">
        <w:rPr>
          <w:rFonts w:ascii="標楷體" w:eastAsia="標楷體" w:hAnsi="標楷體" w:hint="eastAsia"/>
          <w:szCs w:val="24"/>
        </w:rPr>
        <w:t xml:space="preserve"> </w:t>
      </w:r>
      <w:r w:rsidR="00CB04C5" w:rsidRPr="00F96248">
        <w:rPr>
          <w:rFonts w:ascii="標楷體" w:eastAsia="標楷體" w:hAnsi="標楷體" w:hint="eastAsia"/>
          <w:szCs w:val="24"/>
        </w:rPr>
        <w:t xml:space="preserve">     </w:t>
      </w:r>
      <w:r w:rsidRPr="00F96248">
        <w:rPr>
          <w:rFonts w:ascii="標楷體" w:eastAsia="標楷體" w:hAnsi="標楷體" w:hint="eastAsia"/>
          <w:szCs w:val="24"/>
        </w:rPr>
        <w:t xml:space="preserve">        </w:t>
      </w:r>
      <w:r w:rsidR="00850C46" w:rsidRPr="00F96248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1</w:t>
      </w:r>
      <w:r w:rsidR="000F072B" w:rsidRPr="00F96248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1</w:t>
      </w:r>
      <w:r w:rsidR="00E04C1F" w:rsidRPr="00F96248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3</w:t>
      </w:r>
      <w:r w:rsidR="00850C46" w:rsidRPr="00F96248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.</w:t>
      </w:r>
      <w:r w:rsidR="00735F72" w:rsidRPr="00F96248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12</w:t>
      </w:r>
      <w:r w:rsidR="00BD2667" w:rsidRPr="00F96248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修</w:t>
      </w:r>
    </w:p>
    <w:sectPr w:rsidR="00B859D3" w:rsidRPr="00F96248" w:rsidSect="0093573A">
      <w:pgSz w:w="11906" w:h="16838"/>
      <w:pgMar w:top="102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3FE4" w14:textId="77777777" w:rsidR="00BD4E92" w:rsidRDefault="00BD4E92" w:rsidP="008F36FC">
      <w:r>
        <w:separator/>
      </w:r>
    </w:p>
  </w:endnote>
  <w:endnote w:type="continuationSeparator" w:id="0">
    <w:p w14:paraId="276DF93F" w14:textId="77777777" w:rsidR="00BD4E92" w:rsidRDefault="00BD4E92" w:rsidP="008F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77EBB" w14:textId="77777777" w:rsidR="00BD4E92" w:rsidRDefault="00BD4E92" w:rsidP="008F36FC">
      <w:r>
        <w:separator/>
      </w:r>
    </w:p>
  </w:footnote>
  <w:footnote w:type="continuationSeparator" w:id="0">
    <w:p w14:paraId="1D9BD469" w14:textId="77777777" w:rsidR="00BD4E92" w:rsidRDefault="00BD4E92" w:rsidP="008F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0596"/>
    <w:multiLevelType w:val="hybridMultilevel"/>
    <w:tmpl w:val="FC341EBA"/>
    <w:lvl w:ilvl="0" w:tplc="28E2D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C96A25"/>
    <w:multiLevelType w:val="hybridMultilevel"/>
    <w:tmpl w:val="794607CA"/>
    <w:lvl w:ilvl="0" w:tplc="81306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44932231">
    <w:abstractNumId w:val="0"/>
  </w:num>
  <w:num w:numId="2" w16cid:durableId="1333492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D09"/>
    <w:rsid w:val="00000AEA"/>
    <w:rsid w:val="00006608"/>
    <w:rsid w:val="00030F06"/>
    <w:rsid w:val="000509C3"/>
    <w:rsid w:val="000557FE"/>
    <w:rsid w:val="000A7ADB"/>
    <w:rsid w:val="000C1B3B"/>
    <w:rsid w:val="000C2D17"/>
    <w:rsid w:val="000E762E"/>
    <w:rsid w:val="000F072B"/>
    <w:rsid w:val="000F0876"/>
    <w:rsid w:val="00101EBB"/>
    <w:rsid w:val="00137B09"/>
    <w:rsid w:val="00150537"/>
    <w:rsid w:val="00154A73"/>
    <w:rsid w:val="001C541A"/>
    <w:rsid w:val="001F6D09"/>
    <w:rsid w:val="00211DEF"/>
    <w:rsid w:val="002208FE"/>
    <w:rsid w:val="002247F5"/>
    <w:rsid w:val="00240282"/>
    <w:rsid w:val="00243CFB"/>
    <w:rsid w:val="0029584B"/>
    <w:rsid w:val="002C30E7"/>
    <w:rsid w:val="002F2756"/>
    <w:rsid w:val="00321485"/>
    <w:rsid w:val="003222D7"/>
    <w:rsid w:val="00330D3C"/>
    <w:rsid w:val="00352C59"/>
    <w:rsid w:val="00361198"/>
    <w:rsid w:val="00377E95"/>
    <w:rsid w:val="003B588D"/>
    <w:rsid w:val="003E2DF4"/>
    <w:rsid w:val="00420FC8"/>
    <w:rsid w:val="00447EB6"/>
    <w:rsid w:val="0046037D"/>
    <w:rsid w:val="00466771"/>
    <w:rsid w:val="004753E6"/>
    <w:rsid w:val="004853AC"/>
    <w:rsid w:val="00492173"/>
    <w:rsid w:val="004B4CF3"/>
    <w:rsid w:val="004C60F8"/>
    <w:rsid w:val="00524868"/>
    <w:rsid w:val="00527FA2"/>
    <w:rsid w:val="00580D78"/>
    <w:rsid w:val="00582B84"/>
    <w:rsid w:val="00584373"/>
    <w:rsid w:val="005B4EB5"/>
    <w:rsid w:val="005F3E3F"/>
    <w:rsid w:val="00611FD5"/>
    <w:rsid w:val="006418D2"/>
    <w:rsid w:val="00673613"/>
    <w:rsid w:val="00677C51"/>
    <w:rsid w:val="006831E6"/>
    <w:rsid w:val="00696251"/>
    <w:rsid w:val="006B2B09"/>
    <w:rsid w:val="006C425C"/>
    <w:rsid w:val="006F379C"/>
    <w:rsid w:val="006F42E5"/>
    <w:rsid w:val="00735F72"/>
    <w:rsid w:val="0074185D"/>
    <w:rsid w:val="007530BB"/>
    <w:rsid w:val="007752DB"/>
    <w:rsid w:val="00785B3E"/>
    <w:rsid w:val="007B4B53"/>
    <w:rsid w:val="007D2638"/>
    <w:rsid w:val="007D732D"/>
    <w:rsid w:val="007F1CB8"/>
    <w:rsid w:val="0082577A"/>
    <w:rsid w:val="00850C46"/>
    <w:rsid w:val="00873683"/>
    <w:rsid w:val="00892FF1"/>
    <w:rsid w:val="008B7434"/>
    <w:rsid w:val="008D5F60"/>
    <w:rsid w:val="008D6425"/>
    <w:rsid w:val="008F36FC"/>
    <w:rsid w:val="00912251"/>
    <w:rsid w:val="00933806"/>
    <w:rsid w:val="0093573A"/>
    <w:rsid w:val="0097584A"/>
    <w:rsid w:val="009C0834"/>
    <w:rsid w:val="009F256D"/>
    <w:rsid w:val="00A037E4"/>
    <w:rsid w:val="00A17727"/>
    <w:rsid w:val="00A476B0"/>
    <w:rsid w:val="00A9706D"/>
    <w:rsid w:val="00AC0098"/>
    <w:rsid w:val="00AE4770"/>
    <w:rsid w:val="00AE5204"/>
    <w:rsid w:val="00B100DB"/>
    <w:rsid w:val="00B144C2"/>
    <w:rsid w:val="00B22F64"/>
    <w:rsid w:val="00B47887"/>
    <w:rsid w:val="00B5231D"/>
    <w:rsid w:val="00B6600A"/>
    <w:rsid w:val="00B859D3"/>
    <w:rsid w:val="00BB3DC3"/>
    <w:rsid w:val="00BC4CD5"/>
    <w:rsid w:val="00BD2667"/>
    <w:rsid w:val="00BD4E92"/>
    <w:rsid w:val="00BE6AF2"/>
    <w:rsid w:val="00C00B7F"/>
    <w:rsid w:val="00C018E4"/>
    <w:rsid w:val="00C12107"/>
    <w:rsid w:val="00C347B1"/>
    <w:rsid w:val="00C362DB"/>
    <w:rsid w:val="00C673D3"/>
    <w:rsid w:val="00CB04C5"/>
    <w:rsid w:val="00CD0E79"/>
    <w:rsid w:val="00CD5B90"/>
    <w:rsid w:val="00D025AA"/>
    <w:rsid w:val="00D57D2F"/>
    <w:rsid w:val="00D65C45"/>
    <w:rsid w:val="00D66CF7"/>
    <w:rsid w:val="00D921D8"/>
    <w:rsid w:val="00DB045E"/>
    <w:rsid w:val="00DB5B1A"/>
    <w:rsid w:val="00DC14D7"/>
    <w:rsid w:val="00DD3738"/>
    <w:rsid w:val="00E04C1F"/>
    <w:rsid w:val="00E15305"/>
    <w:rsid w:val="00E3594D"/>
    <w:rsid w:val="00E42370"/>
    <w:rsid w:val="00E53244"/>
    <w:rsid w:val="00E84B5C"/>
    <w:rsid w:val="00E9465C"/>
    <w:rsid w:val="00ED0E2C"/>
    <w:rsid w:val="00EE00B9"/>
    <w:rsid w:val="00F14F27"/>
    <w:rsid w:val="00F52708"/>
    <w:rsid w:val="00F53DBE"/>
    <w:rsid w:val="00F74ED8"/>
    <w:rsid w:val="00F812B5"/>
    <w:rsid w:val="00F8291C"/>
    <w:rsid w:val="00F95BEC"/>
    <w:rsid w:val="00F96248"/>
    <w:rsid w:val="00FA04FD"/>
    <w:rsid w:val="00FB5B77"/>
    <w:rsid w:val="00FC3473"/>
    <w:rsid w:val="00FD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8E77D"/>
  <w15:docId w15:val="{388AEA72-2B6C-4710-8A4E-D5B3D0E4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D0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6D09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8F3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F36FC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8F3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F36FC"/>
    <w:rPr>
      <w:rFonts w:ascii="Times New Roman" w:hAnsi="Times New Roman"/>
      <w:kern w:val="2"/>
    </w:rPr>
  </w:style>
  <w:style w:type="character" w:styleId="a9">
    <w:name w:val="annotation reference"/>
    <w:basedOn w:val="a0"/>
    <w:uiPriority w:val="99"/>
    <w:semiHidden/>
    <w:unhideWhenUsed/>
    <w:rsid w:val="00735F7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35F72"/>
  </w:style>
  <w:style w:type="character" w:customStyle="1" w:styleId="ab">
    <w:name w:val="註解文字 字元"/>
    <w:basedOn w:val="a0"/>
    <w:link w:val="aa"/>
    <w:uiPriority w:val="99"/>
    <w:semiHidden/>
    <w:rsid w:val="00735F72"/>
    <w:rPr>
      <w:rFonts w:ascii="Times New Roman" w:hAnsi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5F7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35F72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8E705-0975-476A-BCF8-1E33493A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ICSD</dc:creator>
  <cp:keywords/>
  <cp:lastModifiedBy>ICSD</cp:lastModifiedBy>
  <cp:revision>2</cp:revision>
  <cp:lastPrinted>2021-01-07T05:30:00Z</cp:lastPrinted>
  <dcterms:created xsi:type="dcterms:W3CDTF">2024-12-25T09:43:00Z</dcterms:created>
  <dcterms:modified xsi:type="dcterms:W3CDTF">2024-12-25T09:43:00Z</dcterms:modified>
</cp:coreProperties>
</file>