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B76" w:rsidRPr="00255CE9" w:rsidRDefault="008857B6">
      <w:pPr>
        <w:pStyle w:val="Standard"/>
        <w:spacing w:before="0" w:after="0" w:line="240" w:lineRule="auto"/>
        <w:jc w:val="center"/>
        <w:rPr>
          <w:sz w:val="32"/>
          <w:szCs w:val="32"/>
        </w:rPr>
      </w:pPr>
      <w:r w:rsidRPr="008857B6">
        <w:rPr>
          <w:rFonts w:hint="eastAsia"/>
          <w:b/>
          <w:sz w:val="32"/>
          <w:szCs w:val="32"/>
        </w:rPr>
        <w:t>國立彰化特殊教育學校</w:t>
      </w:r>
      <w:bookmarkStart w:id="0" w:name="_GoBack"/>
      <w:bookmarkEnd w:id="0"/>
      <w:r w:rsidR="00783292" w:rsidRPr="00255CE9">
        <w:rPr>
          <w:b/>
          <w:sz w:val="32"/>
          <w:szCs w:val="32"/>
        </w:rPr>
        <w:t>委外廠商查核項目表</w:t>
      </w:r>
    </w:p>
    <w:p w:rsidR="00890B76" w:rsidRDefault="00783292" w:rsidP="007A0007">
      <w:pPr>
        <w:pStyle w:val="Standard"/>
        <w:widowControl/>
        <w:spacing w:before="0" w:after="0"/>
        <w:ind w:left="-165"/>
      </w:pPr>
      <w:r>
        <w:t>編號：</w:t>
      </w:r>
      <w:r w:rsidR="005821BF">
        <w:rPr>
          <w:rFonts w:hint="eastAsia"/>
        </w:rPr>
        <w:t xml:space="preserve">　　　　　　　　　　　　　　　　</w:t>
      </w:r>
      <w:r>
        <w:rPr>
          <w:szCs w:val="20"/>
        </w:rPr>
        <w:t>填表日期：</w:t>
      </w:r>
      <w:r w:rsidR="005821BF">
        <w:rPr>
          <w:rFonts w:hint="eastAsia"/>
          <w:szCs w:val="20"/>
        </w:rPr>
        <w:t xml:space="preserve">　　</w:t>
      </w:r>
      <w:r>
        <w:rPr>
          <w:szCs w:val="20"/>
        </w:rPr>
        <w:t>年</w:t>
      </w:r>
      <w:r w:rsidR="005821BF">
        <w:rPr>
          <w:rFonts w:hint="eastAsia"/>
          <w:szCs w:val="20"/>
        </w:rPr>
        <w:t xml:space="preserve">　　</w:t>
      </w:r>
      <w:r>
        <w:rPr>
          <w:szCs w:val="20"/>
        </w:rPr>
        <w:t>月</w:t>
      </w:r>
      <w:r w:rsidR="005821BF">
        <w:rPr>
          <w:rFonts w:hint="eastAsia"/>
          <w:szCs w:val="20"/>
        </w:rPr>
        <w:t xml:space="preserve">　　</w:t>
      </w:r>
      <w:r>
        <w:rPr>
          <w:szCs w:val="20"/>
        </w:rPr>
        <w:t>日</w:t>
      </w:r>
    </w:p>
    <w:p w:rsidR="00890B76" w:rsidRDefault="00783292">
      <w:pPr>
        <w:pStyle w:val="Standard"/>
        <w:spacing w:before="190" w:after="190"/>
        <w:ind w:left="-165"/>
      </w:pPr>
      <w:r>
        <w:rPr>
          <w:szCs w:val="20"/>
        </w:rPr>
        <w:t>查核人員：</w:t>
      </w:r>
      <w:r w:rsidR="005821BF">
        <w:rPr>
          <w:rFonts w:hint="eastAsia"/>
          <w:szCs w:val="20"/>
        </w:rPr>
        <w:t xml:space="preserve">　　　　</w:t>
      </w:r>
      <w:r>
        <w:rPr>
          <w:color w:val="FF0000"/>
          <w:szCs w:val="20"/>
        </w:rPr>
        <w:t xml:space="preserve"> </w:t>
      </w:r>
    </w:p>
    <w:tbl>
      <w:tblPr>
        <w:tblW w:w="10882" w:type="dxa"/>
        <w:tblInd w:w="-822" w:type="dxa"/>
        <w:tblLayout w:type="fixed"/>
        <w:tblCellMar>
          <w:left w:w="10" w:type="dxa"/>
          <w:right w:w="10" w:type="dxa"/>
        </w:tblCellMar>
        <w:tblLook w:val="0000" w:firstRow="0" w:lastRow="0" w:firstColumn="0" w:lastColumn="0" w:noHBand="0" w:noVBand="0"/>
      </w:tblPr>
      <w:tblGrid>
        <w:gridCol w:w="1730"/>
        <w:gridCol w:w="5264"/>
        <w:gridCol w:w="361"/>
        <w:gridCol w:w="360"/>
        <w:gridCol w:w="359"/>
        <w:gridCol w:w="2808"/>
      </w:tblGrid>
      <w:tr w:rsidR="00890B76" w:rsidTr="001552A2">
        <w:trPr>
          <w:tblHeader/>
        </w:trPr>
        <w:tc>
          <w:tcPr>
            <w:tcW w:w="1730" w:type="dxa"/>
            <w:vMerge w:val="restart"/>
            <w:tcBorders>
              <w:top w:val="single" w:sz="4"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rsidR="00890B76" w:rsidRDefault="00783292">
            <w:pPr>
              <w:pStyle w:val="Standard"/>
              <w:spacing w:before="0" w:after="0"/>
              <w:jc w:val="center"/>
            </w:pPr>
            <w:r>
              <w:rPr>
                <w:b/>
                <w:sz w:val="24"/>
                <w:szCs w:val="24"/>
              </w:rPr>
              <w:t>查核項目</w:t>
            </w:r>
          </w:p>
        </w:tc>
        <w:tc>
          <w:tcPr>
            <w:tcW w:w="5264"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890B76" w:rsidRDefault="00783292">
            <w:pPr>
              <w:pStyle w:val="Standard"/>
              <w:snapToGrid w:val="0"/>
              <w:spacing w:before="0" w:after="0"/>
              <w:jc w:val="center"/>
            </w:pPr>
            <w:r>
              <w:rPr>
                <w:b/>
                <w:sz w:val="24"/>
                <w:szCs w:val="24"/>
              </w:rPr>
              <w:t>查核內容</w:t>
            </w:r>
          </w:p>
        </w:tc>
        <w:tc>
          <w:tcPr>
            <w:tcW w:w="108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890B76" w:rsidRDefault="00783292">
            <w:pPr>
              <w:pStyle w:val="Standard"/>
              <w:snapToGrid w:val="0"/>
              <w:spacing w:before="0" w:after="0"/>
              <w:jc w:val="center"/>
            </w:pPr>
            <w:r>
              <w:rPr>
                <w:b/>
                <w:sz w:val="24"/>
                <w:szCs w:val="24"/>
              </w:rPr>
              <w:t>查核結果</w:t>
            </w:r>
          </w:p>
        </w:tc>
        <w:tc>
          <w:tcPr>
            <w:tcW w:w="2808"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890B76" w:rsidRDefault="00783292">
            <w:pPr>
              <w:pStyle w:val="Standard"/>
              <w:spacing w:before="0" w:after="0"/>
              <w:jc w:val="center"/>
            </w:pPr>
            <w:r>
              <w:rPr>
                <w:b/>
                <w:sz w:val="24"/>
                <w:szCs w:val="24"/>
              </w:rPr>
              <w:t>說明</w:t>
            </w:r>
          </w:p>
        </w:tc>
      </w:tr>
      <w:tr w:rsidR="00890B76" w:rsidTr="001552A2">
        <w:trPr>
          <w:trHeight w:val="937"/>
          <w:tblHeader/>
        </w:trPr>
        <w:tc>
          <w:tcPr>
            <w:tcW w:w="1730" w:type="dxa"/>
            <w:vMerge/>
            <w:tcBorders>
              <w:top w:val="single" w:sz="4"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rsidR="00783292" w:rsidRDefault="00783292"/>
        </w:tc>
        <w:tc>
          <w:tcPr>
            <w:tcW w:w="5264"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83292" w:rsidRDefault="00783292"/>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890B76" w:rsidRDefault="00783292">
            <w:pPr>
              <w:pStyle w:val="Standard"/>
              <w:snapToGrid w:val="0"/>
              <w:spacing w:before="0" w:after="0"/>
              <w:jc w:val="center"/>
            </w:pPr>
            <w:r>
              <w:rPr>
                <w:b/>
                <w:sz w:val="24"/>
                <w:szCs w:val="24"/>
              </w:rPr>
              <w:t>符合</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890B76" w:rsidRDefault="00783292">
            <w:pPr>
              <w:pStyle w:val="Standard"/>
              <w:snapToGrid w:val="0"/>
              <w:spacing w:before="0" w:after="0"/>
              <w:jc w:val="center"/>
            </w:pPr>
            <w:r>
              <w:rPr>
                <w:b/>
                <w:sz w:val="24"/>
                <w:szCs w:val="24"/>
              </w:rPr>
              <w:t>不符合</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890B76" w:rsidRDefault="00783292">
            <w:pPr>
              <w:pStyle w:val="Standard"/>
              <w:snapToGrid w:val="0"/>
              <w:spacing w:before="0" w:after="0"/>
              <w:jc w:val="center"/>
            </w:pPr>
            <w:r>
              <w:rPr>
                <w:b/>
                <w:sz w:val="24"/>
                <w:szCs w:val="24"/>
              </w:rPr>
              <w:t>不適用</w:t>
            </w:r>
          </w:p>
        </w:tc>
        <w:tc>
          <w:tcPr>
            <w:tcW w:w="280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83292" w:rsidRDefault="00783292"/>
        </w:tc>
      </w:tr>
      <w:tr w:rsidR="005821BF" w:rsidTr="001552A2">
        <w:trPr>
          <w:cantSplit/>
          <w:trHeight w:val="625"/>
        </w:trPr>
        <w:tc>
          <w:tcPr>
            <w:tcW w:w="1730" w:type="dxa"/>
            <w:vMerge w:val="restart"/>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61"/>
              </w:numPr>
              <w:tabs>
                <w:tab w:val="left" w:pos="794"/>
              </w:tabs>
              <w:snapToGrid w:val="0"/>
              <w:spacing w:before="0" w:after="0" w:line="240" w:lineRule="auto"/>
              <w:ind w:left="227" w:hanging="227"/>
              <w:jc w:val="both"/>
            </w:pPr>
            <w:r>
              <w:rPr>
                <w:b/>
                <w:sz w:val="24"/>
                <w:szCs w:val="24"/>
              </w:rPr>
              <w:t>資通安全政策之推動及目標訂定</w:t>
            </w: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62"/>
              </w:numPr>
              <w:tabs>
                <w:tab w:val="left" w:pos="567"/>
              </w:tabs>
              <w:snapToGrid w:val="0"/>
              <w:spacing w:before="0" w:after="0" w:line="240" w:lineRule="auto"/>
              <w:jc w:val="both"/>
            </w:pPr>
            <w:r>
              <w:rPr>
                <w:sz w:val="24"/>
                <w:szCs w:val="24"/>
              </w:rPr>
              <w:t>是否定義符合組織需要之資通安全政策及目標？</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已訂定資通安全政策及目標。</w:t>
            </w:r>
          </w:p>
        </w:tc>
      </w:tr>
      <w:tr w:rsidR="005821BF" w:rsidTr="006948E3">
        <w:trPr>
          <w:cantSplit/>
          <w:trHeight w:val="109"/>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0"/>
              </w:numPr>
              <w:tabs>
                <w:tab w:val="left" w:pos="567"/>
              </w:tabs>
              <w:snapToGrid w:val="0"/>
              <w:spacing w:before="0" w:after="0" w:line="240" w:lineRule="auto"/>
              <w:jc w:val="both"/>
            </w:pPr>
            <w:r>
              <w:rPr>
                <w:sz w:val="24"/>
                <w:szCs w:val="24"/>
              </w:rPr>
              <w:t>組</w:t>
            </w:r>
            <w:r>
              <w:rPr>
                <w:bCs/>
                <w:sz w:val="24"/>
                <w:szCs w:val="24"/>
              </w:rPr>
              <w:t>織是否訂定資通安全政策及目標？</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政策及目標符合機關之需求。</w:t>
            </w:r>
          </w:p>
        </w:tc>
      </w:tr>
      <w:tr w:rsidR="005821BF" w:rsidTr="006948E3">
        <w:trPr>
          <w:cantSplit/>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0"/>
              </w:numPr>
              <w:tabs>
                <w:tab w:val="left" w:pos="567"/>
              </w:tabs>
              <w:snapToGrid w:val="0"/>
              <w:spacing w:before="0" w:after="0" w:line="240" w:lineRule="auto"/>
              <w:jc w:val="both"/>
            </w:pPr>
            <w:r>
              <w:rPr>
                <w:sz w:val="24"/>
                <w:szCs w:val="24"/>
              </w:rPr>
              <w:t>組織之資通安全政策文件是否由管理階層核准並正式發布且轉知所有同仁？</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依規定按時進行教育訓練之宣達。</w:t>
            </w:r>
          </w:p>
        </w:tc>
      </w:tr>
      <w:tr w:rsidR="005821BF" w:rsidTr="006948E3">
        <w:trPr>
          <w:cantSplit/>
          <w:trHeight w:val="547"/>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0"/>
              </w:numPr>
              <w:tabs>
                <w:tab w:val="left" w:pos="567"/>
              </w:tabs>
              <w:snapToGrid w:val="0"/>
              <w:spacing w:before="0" w:after="0" w:line="240" w:lineRule="auto"/>
              <w:jc w:val="both"/>
            </w:pPr>
            <w:r>
              <w:rPr>
                <w:sz w:val="24"/>
                <w:szCs w:val="24"/>
              </w:rPr>
              <w:t>組織是否對資通安全政策、目標之適切性及有效性，定期作必要之審查及調整？</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定期進行政策及目標之檢視、調整。</w:t>
            </w:r>
          </w:p>
        </w:tc>
      </w:tr>
      <w:tr w:rsidR="005821BF" w:rsidTr="006948E3">
        <w:trPr>
          <w:cantSplit/>
          <w:trHeight w:val="58"/>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0"/>
              </w:numPr>
              <w:tabs>
                <w:tab w:val="left" w:pos="567"/>
              </w:tabs>
              <w:snapToGrid w:val="0"/>
              <w:spacing w:before="0" w:after="0" w:line="240" w:lineRule="auto"/>
              <w:jc w:val="both"/>
            </w:pPr>
            <w:r>
              <w:rPr>
                <w:sz w:val="24"/>
                <w:szCs w:val="24"/>
              </w:rPr>
              <w:t>是否隨時公告資通安全相關訊息？</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將資安訊息公告於布告欄。</w:t>
            </w:r>
          </w:p>
        </w:tc>
      </w:tr>
      <w:tr w:rsidR="005821BF" w:rsidTr="006948E3">
        <w:trPr>
          <w:cantSplit/>
          <w:trHeight w:val="87"/>
        </w:trPr>
        <w:tc>
          <w:tcPr>
            <w:tcW w:w="17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19"/>
              </w:numPr>
              <w:tabs>
                <w:tab w:val="left" w:pos="794"/>
              </w:tabs>
              <w:snapToGrid w:val="0"/>
              <w:spacing w:before="0" w:after="0" w:line="240" w:lineRule="auto"/>
              <w:ind w:left="227" w:hanging="227"/>
              <w:jc w:val="both"/>
            </w:pPr>
            <w:r>
              <w:rPr>
                <w:b/>
                <w:sz w:val="24"/>
                <w:szCs w:val="24"/>
              </w:rPr>
              <w:t>設置資通安全推動組織</w:t>
            </w: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63"/>
              </w:numPr>
              <w:tabs>
                <w:tab w:val="left" w:pos="567"/>
              </w:tabs>
              <w:snapToGrid w:val="0"/>
              <w:spacing w:before="0" w:after="0" w:line="240" w:lineRule="auto"/>
              <w:jc w:val="both"/>
            </w:pPr>
            <w:r>
              <w:rPr>
                <w:sz w:val="24"/>
                <w:szCs w:val="24"/>
              </w:rPr>
              <w:t>是否指定適當權責之高階主管負責資通安全管理之協調、推動及督導等事項？</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指派副首長擔任資安長。</w:t>
            </w:r>
          </w:p>
        </w:tc>
      </w:tr>
      <w:tr w:rsidR="005821BF" w:rsidTr="006948E3">
        <w:trPr>
          <w:cantSplit/>
          <w:trHeight w:val="65"/>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1"/>
              </w:numPr>
              <w:tabs>
                <w:tab w:val="left" w:pos="567"/>
              </w:tabs>
              <w:snapToGrid w:val="0"/>
              <w:spacing w:before="0" w:after="0" w:line="240" w:lineRule="auto"/>
              <w:jc w:val="both"/>
            </w:pPr>
            <w:r>
              <w:rPr>
                <w:sz w:val="24"/>
                <w:szCs w:val="24"/>
              </w:rPr>
              <w:t>是否指定專人或專責單位，負責辦理資通安全政策、計畫、措施之研議，資料、資通系統之使用管理及保護，資安稽核等資安工作事項？</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有設置內部資通安全推動小組，並制訂相關之權責分工。</w:t>
            </w:r>
          </w:p>
        </w:tc>
      </w:tr>
      <w:tr w:rsidR="005821BF" w:rsidTr="006948E3">
        <w:trPr>
          <w:cantSplit/>
          <w:trHeight w:val="245"/>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1"/>
              </w:numPr>
              <w:tabs>
                <w:tab w:val="left" w:pos="567"/>
              </w:tabs>
              <w:snapToGrid w:val="0"/>
              <w:spacing w:before="0" w:after="0" w:line="240" w:lineRule="auto"/>
              <w:jc w:val="both"/>
            </w:pPr>
            <w:r>
              <w:rPr>
                <w:sz w:val="24"/>
                <w:szCs w:val="24"/>
              </w:rPr>
              <w:t>是否訂定組織之資通安全責任分工？</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機關內部訂有資安責任分工組織。</w:t>
            </w:r>
          </w:p>
        </w:tc>
      </w:tr>
      <w:tr w:rsidR="005821BF" w:rsidTr="006948E3">
        <w:trPr>
          <w:cantSplit/>
          <w:trHeight w:val="373"/>
        </w:trPr>
        <w:tc>
          <w:tcPr>
            <w:tcW w:w="17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19"/>
              </w:numPr>
              <w:tabs>
                <w:tab w:val="left" w:pos="794"/>
              </w:tabs>
              <w:snapToGrid w:val="0"/>
              <w:spacing w:before="0" w:after="0" w:line="240" w:lineRule="auto"/>
              <w:ind w:left="227" w:hanging="227"/>
              <w:jc w:val="both"/>
            </w:pPr>
            <w:r>
              <w:rPr>
                <w:b/>
                <w:sz w:val="24"/>
                <w:szCs w:val="24"/>
              </w:rPr>
              <w:t>配置適當之資通安全專業人員及適當之資源</w:t>
            </w: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64"/>
              </w:numPr>
              <w:tabs>
                <w:tab w:val="left" w:pos="567"/>
              </w:tabs>
              <w:snapToGrid w:val="0"/>
              <w:spacing w:before="0" w:after="0" w:line="240" w:lineRule="auto"/>
              <w:jc w:val="both"/>
            </w:pPr>
            <w:r>
              <w:rPr>
                <w:sz w:val="24"/>
                <w:szCs w:val="24"/>
              </w:rPr>
              <w:t>是否訂定人員之安全評估措施？</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有訂定人員錄用之安全評估措施</w:t>
            </w:r>
          </w:p>
        </w:tc>
      </w:tr>
      <w:tr w:rsidR="005821BF" w:rsidTr="006948E3">
        <w:trPr>
          <w:cantSplit/>
          <w:trHeight w:val="406"/>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3"/>
              </w:numPr>
              <w:tabs>
                <w:tab w:val="left" w:pos="567"/>
              </w:tabs>
              <w:snapToGrid w:val="0"/>
              <w:spacing w:before="0" w:after="0" w:line="240" w:lineRule="auto"/>
              <w:jc w:val="both"/>
            </w:pPr>
            <w:r>
              <w:rPr>
                <w:sz w:val="24"/>
                <w:szCs w:val="24"/>
              </w:rPr>
              <w:t>是否符合組織之需求配置專業資安人力？</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機關依規定配置資安人員</w:t>
            </w:r>
            <w:r>
              <w:rPr>
                <w:sz w:val="24"/>
                <w:szCs w:val="24"/>
              </w:rPr>
              <w:t>2</w:t>
            </w:r>
            <w:r>
              <w:rPr>
                <w:sz w:val="24"/>
                <w:szCs w:val="24"/>
              </w:rPr>
              <w:t>人。</w:t>
            </w:r>
          </w:p>
        </w:tc>
      </w:tr>
      <w:tr w:rsidR="005821BF" w:rsidTr="006948E3">
        <w:trPr>
          <w:cantSplit/>
          <w:trHeight w:val="412"/>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3"/>
              </w:numPr>
              <w:tabs>
                <w:tab w:val="left" w:pos="567"/>
              </w:tabs>
              <w:snapToGrid w:val="0"/>
              <w:spacing w:before="0" w:after="0" w:line="240" w:lineRule="auto"/>
              <w:jc w:val="both"/>
            </w:pPr>
            <w:r>
              <w:rPr>
                <w:sz w:val="24"/>
                <w:szCs w:val="24"/>
              </w:rPr>
              <w:t>是否具備相關專業資安證照或認證？</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專業人員具備</w:t>
            </w:r>
            <w:r>
              <w:rPr>
                <w:sz w:val="24"/>
                <w:szCs w:val="24"/>
              </w:rPr>
              <w:t>ISO27001</w:t>
            </w:r>
            <w:r>
              <w:rPr>
                <w:sz w:val="24"/>
                <w:szCs w:val="24"/>
              </w:rPr>
              <w:t>之證照</w:t>
            </w:r>
          </w:p>
        </w:tc>
      </w:tr>
      <w:tr w:rsidR="005821BF" w:rsidTr="006948E3">
        <w:trPr>
          <w:cantSplit/>
          <w:trHeight w:val="412"/>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3"/>
              </w:numPr>
              <w:tabs>
                <w:tab w:val="left" w:pos="567"/>
              </w:tabs>
              <w:snapToGrid w:val="0"/>
              <w:spacing w:before="0" w:after="0" w:line="240" w:lineRule="auto"/>
              <w:jc w:val="both"/>
            </w:pPr>
            <w:r>
              <w:rPr>
                <w:sz w:val="24"/>
                <w:szCs w:val="24"/>
              </w:rPr>
              <w:t>是否配置適當之資源？</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機關並未投入足夠資安資源。</w:t>
            </w:r>
          </w:p>
        </w:tc>
      </w:tr>
      <w:tr w:rsidR="005821BF" w:rsidTr="006948E3">
        <w:trPr>
          <w:cantSplit/>
          <w:trHeight w:val="542"/>
        </w:trPr>
        <w:tc>
          <w:tcPr>
            <w:tcW w:w="17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19"/>
              </w:numPr>
              <w:tabs>
                <w:tab w:val="left" w:pos="794"/>
              </w:tabs>
              <w:snapToGrid w:val="0"/>
              <w:spacing w:before="0" w:after="0" w:line="240" w:lineRule="auto"/>
              <w:ind w:left="227" w:hanging="227"/>
              <w:jc w:val="both"/>
            </w:pPr>
            <w:r>
              <w:rPr>
                <w:b/>
                <w:sz w:val="24"/>
                <w:szCs w:val="24"/>
              </w:rPr>
              <w:t>資訊及資通系統之盤點及風險評估</w:t>
            </w: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65"/>
              </w:numPr>
              <w:tabs>
                <w:tab w:val="left" w:pos="567"/>
              </w:tabs>
              <w:snapToGrid w:val="0"/>
              <w:spacing w:before="0" w:after="0" w:line="240" w:lineRule="auto"/>
              <w:jc w:val="both"/>
            </w:pPr>
            <w:r>
              <w:rPr>
                <w:sz w:val="24"/>
                <w:szCs w:val="24"/>
              </w:rPr>
              <w:t>是否建立資訊及資通系統資產目錄，並隨時維護更新？</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依規定建置資產目錄，並定時盤點。</w:t>
            </w:r>
          </w:p>
        </w:tc>
      </w:tr>
      <w:tr w:rsidR="005821BF" w:rsidTr="006948E3">
        <w:trPr>
          <w:cantSplit/>
          <w:trHeight w:val="407"/>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2"/>
              </w:numPr>
              <w:tabs>
                <w:tab w:val="left" w:pos="567"/>
              </w:tabs>
              <w:snapToGrid w:val="0"/>
              <w:spacing w:before="0" w:after="0" w:line="240" w:lineRule="auto"/>
              <w:jc w:val="both"/>
            </w:pPr>
            <w:r>
              <w:rPr>
                <w:sz w:val="24"/>
                <w:szCs w:val="24"/>
              </w:rPr>
              <w:t>各項資產是否有明確之管理者及使用者？</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資產依規定指定管理者及使用者。</w:t>
            </w:r>
          </w:p>
        </w:tc>
      </w:tr>
      <w:tr w:rsidR="005821BF" w:rsidTr="006948E3">
        <w:trPr>
          <w:cantSplit/>
          <w:trHeight w:val="427"/>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2"/>
              </w:numPr>
              <w:tabs>
                <w:tab w:val="left" w:pos="567"/>
              </w:tabs>
              <w:snapToGrid w:val="0"/>
              <w:spacing w:before="0" w:after="0" w:line="240" w:lineRule="auto"/>
              <w:jc w:val="both"/>
            </w:pPr>
            <w:r>
              <w:rPr>
                <w:sz w:val="24"/>
                <w:szCs w:val="24"/>
              </w:rPr>
              <w:t>是否定有資訊、資通系統分級與處理之相關規範？</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資訊訂有分級處理之作業規範。</w:t>
            </w:r>
          </w:p>
        </w:tc>
      </w:tr>
      <w:tr w:rsidR="005821BF" w:rsidTr="006948E3">
        <w:trPr>
          <w:cantSplit/>
          <w:trHeight w:val="427"/>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2"/>
              </w:numPr>
              <w:tabs>
                <w:tab w:val="left" w:pos="567"/>
              </w:tabs>
              <w:snapToGrid w:val="0"/>
              <w:spacing w:before="0" w:after="0" w:line="240" w:lineRule="auto"/>
              <w:jc w:val="both"/>
            </w:pPr>
            <w:r>
              <w:rPr>
                <w:sz w:val="24"/>
                <w:szCs w:val="24"/>
              </w:rPr>
              <w:t>是否進行資訊、資通系統之風險評估，並採取相應之控制措施？</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已進行風險評估及擬定相應之控制措施。</w:t>
            </w:r>
          </w:p>
        </w:tc>
      </w:tr>
      <w:tr w:rsidR="005821BF" w:rsidTr="006948E3">
        <w:trPr>
          <w:cantSplit/>
          <w:trHeight w:val="478"/>
        </w:trPr>
        <w:tc>
          <w:tcPr>
            <w:tcW w:w="17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19"/>
              </w:numPr>
              <w:tabs>
                <w:tab w:val="left" w:pos="794"/>
              </w:tabs>
              <w:snapToGrid w:val="0"/>
              <w:spacing w:before="0" w:after="0" w:line="240" w:lineRule="auto"/>
              <w:ind w:left="227" w:hanging="227"/>
              <w:jc w:val="both"/>
            </w:pPr>
            <w:r>
              <w:rPr>
                <w:b/>
                <w:sz w:val="24"/>
                <w:szCs w:val="24"/>
              </w:rPr>
              <w:lastRenderedPageBreak/>
              <w:t>資通安全管理措施之實施情況</w:t>
            </w: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66"/>
              </w:numPr>
              <w:tabs>
                <w:tab w:val="left" w:pos="567"/>
                <w:tab w:val="left" w:pos="1049"/>
              </w:tabs>
              <w:snapToGrid w:val="0"/>
              <w:spacing w:before="0" w:after="0" w:line="240" w:lineRule="auto"/>
              <w:ind w:left="482" w:hanging="482"/>
              <w:jc w:val="both"/>
            </w:pPr>
            <w:r>
              <w:rPr>
                <w:sz w:val="24"/>
                <w:szCs w:val="24"/>
              </w:rPr>
              <w:t>人員進入重要實體區域是否訂有安全控制措施？</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機房訂有門禁管制措施。</w:t>
            </w:r>
          </w:p>
        </w:tc>
      </w:tr>
      <w:tr w:rsidR="005821BF" w:rsidTr="006948E3">
        <w:trPr>
          <w:cantSplit/>
          <w:trHeight w:val="544"/>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sz w:val="24"/>
                <w:szCs w:val="24"/>
              </w:rPr>
              <w:t>重要實體區域的進出權利是否定期審查並更新？</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離職人員之權限未刪除。</w:t>
            </w:r>
          </w:p>
        </w:tc>
      </w:tr>
      <w:tr w:rsidR="005821BF" w:rsidTr="006948E3">
        <w:trPr>
          <w:cantSplit/>
          <w:trHeight w:val="57"/>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sz w:val="24"/>
                <w:szCs w:val="24"/>
              </w:rPr>
              <w:t>電腦機房及重要地區，對於進出人員是否作必要之限制及監督其活動？</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對於進出人員並未監督其活動。</w:t>
            </w:r>
          </w:p>
        </w:tc>
      </w:tr>
      <w:tr w:rsidR="005821BF" w:rsidTr="006948E3">
        <w:trPr>
          <w:cantSplit/>
          <w:trHeight w:val="433"/>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sz w:val="24"/>
                <w:szCs w:val="24"/>
              </w:rPr>
              <w:t>電腦機房操作人員是否隨時注意環境監控系統，掌握機房溫度及溼度狀況？</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按時檢測機房物理面之情況。</w:t>
            </w:r>
          </w:p>
        </w:tc>
      </w:tr>
      <w:tr w:rsidR="005821BF" w:rsidTr="006948E3">
        <w:trPr>
          <w:cantSplit/>
          <w:trHeight w:val="498"/>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sz w:val="24"/>
                <w:szCs w:val="24"/>
              </w:rPr>
              <w:t>各項安全設備是否定期檢查？同仁有否施予適當的安全設備使用訓練？</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依規定定期檢查並按時提供同仁安全設備之使用運練。</w:t>
            </w:r>
          </w:p>
        </w:tc>
      </w:tr>
      <w:tr w:rsidR="005821BF" w:rsidTr="006948E3">
        <w:trPr>
          <w:cantSplit/>
          <w:trHeight w:val="422"/>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sz w:val="24"/>
                <w:szCs w:val="24"/>
              </w:rPr>
              <w:t>第三方支援服務人員進入重要實體區域是否經過授權並陪同或監視？</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並未陪同或監視第三方支援人員。</w:t>
            </w:r>
          </w:p>
        </w:tc>
      </w:tr>
      <w:tr w:rsidR="005821BF" w:rsidTr="006948E3">
        <w:trPr>
          <w:cantSplit/>
          <w:trHeight w:val="78"/>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sz w:val="24"/>
                <w:szCs w:val="24"/>
              </w:rPr>
              <w:t>重要資訊處理設施是否有特別保護機制？</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對於核心系統主機並未設置特別保護機制。</w:t>
            </w:r>
          </w:p>
        </w:tc>
      </w:tr>
      <w:tr w:rsidR="005821BF" w:rsidTr="006948E3">
        <w:trPr>
          <w:cantSplit/>
          <w:trHeight w:val="1004"/>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sz w:val="24"/>
                <w:szCs w:val="24"/>
              </w:rPr>
              <w:t>重要資通設備之設置地點是否檢查及評估火、煙、水、震動、化學效應、電力供應、電磁幅射或民間暴動等可能對設備之危害？</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定期檢查物理面之風險。</w:t>
            </w:r>
          </w:p>
        </w:tc>
      </w:tr>
      <w:tr w:rsidR="005821BF" w:rsidTr="006948E3">
        <w:trPr>
          <w:cantSplit/>
          <w:trHeight w:val="309"/>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sz w:val="24"/>
                <w:szCs w:val="24"/>
              </w:rPr>
              <w:t>電源之供應及備援電源是否作安全上考量？</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有設置備用電源。</w:t>
            </w:r>
          </w:p>
        </w:tc>
      </w:tr>
      <w:tr w:rsidR="005821BF" w:rsidTr="006948E3">
        <w:trPr>
          <w:cantSplit/>
          <w:trHeight w:val="256"/>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sz w:val="24"/>
                <w:szCs w:val="24"/>
              </w:rPr>
              <w:t>通訊線路及電纜線是否作安全保護措施？</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電纜線老舊，並未設有安全保護措施。</w:t>
            </w:r>
          </w:p>
        </w:tc>
      </w:tr>
      <w:tr w:rsidR="005821BF" w:rsidTr="006948E3">
        <w:trPr>
          <w:cantSplit/>
          <w:trHeight w:val="375"/>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sz w:val="24"/>
                <w:szCs w:val="24"/>
              </w:rPr>
              <w:t>設備是否定期維護，以確保其可用性及完整性？</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設備按期維護。</w:t>
            </w:r>
          </w:p>
        </w:tc>
      </w:tr>
      <w:tr w:rsidR="005821BF" w:rsidTr="006948E3">
        <w:trPr>
          <w:cantSplit/>
          <w:trHeight w:val="299"/>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sz w:val="24"/>
                <w:szCs w:val="24"/>
              </w:rPr>
              <w:t>設備送場外維修，對於儲存資訊是否訂有安全保護措施？</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訂有相關之保護措施。</w:t>
            </w:r>
          </w:p>
        </w:tc>
      </w:tr>
      <w:tr w:rsidR="005821BF" w:rsidTr="006948E3">
        <w:trPr>
          <w:cantSplit/>
          <w:trHeight w:val="364"/>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sz w:val="24"/>
                <w:szCs w:val="24"/>
              </w:rPr>
              <w:t>可攜式的電腦設備是否訂有嚴謹的保護措施</w:t>
            </w:r>
            <w:r>
              <w:rPr>
                <w:sz w:val="24"/>
                <w:szCs w:val="24"/>
              </w:rPr>
              <w:t>(</w:t>
            </w:r>
            <w:r>
              <w:rPr>
                <w:sz w:val="24"/>
                <w:szCs w:val="24"/>
              </w:rPr>
              <w:t>如設通行碼、檔案加密、專人看管</w:t>
            </w:r>
            <w:r>
              <w:rPr>
                <w:sz w:val="24"/>
                <w:szCs w:val="24"/>
              </w:rPr>
              <w:t>)</w:t>
            </w:r>
            <w:r>
              <w:rPr>
                <w:sz w:val="24"/>
                <w:szCs w:val="24"/>
              </w:rPr>
              <w:t>？</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攜帶式設備訂有保護措施。</w:t>
            </w:r>
          </w:p>
        </w:tc>
      </w:tr>
      <w:tr w:rsidR="005821BF" w:rsidTr="006948E3">
        <w:trPr>
          <w:cantSplit/>
          <w:trHeight w:val="444"/>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sz w:val="24"/>
                <w:szCs w:val="24"/>
              </w:rPr>
              <w:t>設備報廢前是否先將機密性、敏感性資料及版權軟體移除或覆寫？</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設備報廢前均有進行資料清除程序。</w:t>
            </w:r>
          </w:p>
        </w:tc>
      </w:tr>
      <w:tr w:rsidR="005821BF" w:rsidTr="006948E3">
        <w:trPr>
          <w:cantSplit/>
          <w:trHeight w:val="688"/>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sz w:val="24"/>
                <w:szCs w:val="24"/>
              </w:rPr>
              <w:t>公文及儲存媒體在不使用或不在班時是否妥為存放？機密性、敏感性資訊是否妥為收存？</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人員下班後並未將機敏性公文妥善存放。</w:t>
            </w:r>
          </w:p>
        </w:tc>
      </w:tr>
      <w:tr w:rsidR="005821BF" w:rsidTr="006948E3">
        <w:trPr>
          <w:cantSplit/>
          <w:trHeight w:val="556"/>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bCs/>
                <w:sz w:val="24"/>
                <w:szCs w:val="24"/>
              </w:rPr>
              <w:t>系統開發測試及正式作業是否區隔在不同之作業環境？</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系統開發測試與正式作業區隔。</w:t>
            </w:r>
          </w:p>
        </w:tc>
      </w:tr>
      <w:tr w:rsidR="005821BF" w:rsidTr="006948E3">
        <w:trPr>
          <w:cantSplit/>
          <w:trHeight w:val="353"/>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bCs/>
                <w:sz w:val="24"/>
                <w:szCs w:val="24"/>
              </w:rPr>
              <w:t>是否全面使用防毒軟體並即時更新病毒碼？</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按時更新病毒碼。</w:t>
            </w:r>
          </w:p>
        </w:tc>
      </w:tr>
      <w:tr w:rsidR="005821BF" w:rsidTr="006948E3">
        <w:trPr>
          <w:cantSplit/>
          <w:trHeight w:val="542"/>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bCs/>
                <w:sz w:val="24"/>
                <w:szCs w:val="24"/>
              </w:rPr>
              <w:t>是否定期對電腦系統及資料儲存媒體進行病毒掃瞄？</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定期進行相關系統之病毒掃瞄。</w:t>
            </w:r>
          </w:p>
        </w:tc>
      </w:tr>
      <w:tr w:rsidR="005821BF" w:rsidTr="006948E3">
        <w:trPr>
          <w:cantSplit/>
          <w:trHeight w:val="54"/>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bCs/>
                <w:sz w:val="24"/>
                <w:szCs w:val="24"/>
              </w:rPr>
              <w:t>是否定期執行各項系統漏洞修補程式？</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定期進行漏洞修補。</w:t>
            </w:r>
          </w:p>
        </w:tc>
      </w:tr>
      <w:tr w:rsidR="005821BF" w:rsidTr="006948E3">
        <w:trPr>
          <w:cantSplit/>
          <w:trHeight w:val="542"/>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bCs/>
                <w:sz w:val="24"/>
                <w:szCs w:val="24"/>
              </w:rPr>
              <w:t>是否要求電子郵件附件及下載檔案在使用前需檢查有無惡意軟體</w:t>
            </w:r>
            <w:r>
              <w:rPr>
                <w:bCs/>
                <w:sz w:val="24"/>
                <w:szCs w:val="24"/>
              </w:rPr>
              <w:t>(</w:t>
            </w:r>
            <w:r>
              <w:rPr>
                <w:bCs/>
                <w:sz w:val="24"/>
                <w:szCs w:val="24"/>
              </w:rPr>
              <w:t>含病毒、木馬或後門等程式</w:t>
            </w:r>
            <w:r>
              <w:rPr>
                <w:bCs/>
                <w:sz w:val="24"/>
                <w:szCs w:val="24"/>
              </w:rPr>
              <w:t>)</w:t>
            </w:r>
            <w:r>
              <w:rPr>
                <w:bCs/>
                <w:sz w:val="24"/>
                <w:szCs w:val="24"/>
              </w:rPr>
              <w:t>？</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系統設有檢查之機制。</w:t>
            </w:r>
          </w:p>
        </w:tc>
      </w:tr>
      <w:tr w:rsidR="005821BF" w:rsidTr="006948E3">
        <w:trPr>
          <w:cantSplit/>
          <w:trHeight w:val="179"/>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bCs/>
                <w:sz w:val="24"/>
                <w:szCs w:val="24"/>
              </w:rPr>
              <w:t>重要的資料及軟體是否定期作備份處理？</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有定期做備份處理。</w:t>
            </w:r>
          </w:p>
        </w:tc>
      </w:tr>
      <w:tr w:rsidR="005821BF" w:rsidTr="006948E3">
        <w:trPr>
          <w:cantSplit/>
          <w:trHeight w:val="542"/>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bCs/>
                <w:sz w:val="24"/>
                <w:szCs w:val="24"/>
              </w:rPr>
              <w:t>備份資料是否定期回復測試，以確保備份資料之有效性？</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備份資料均有測試。</w:t>
            </w:r>
          </w:p>
        </w:tc>
      </w:tr>
      <w:tr w:rsidR="005821BF" w:rsidTr="006948E3">
        <w:trPr>
          <w:cantSplit/>
          <w:trHeight w:val="542"/>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bCs/>
                <w:sz w:val="24"/>
                <w:szCs w:val="24"/>
              </w:rPr>
              <w:t>對於敏感性、機密性資訊之傳送是否採取資料加密等保護措施？</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均有設加密之保護措施。</w:t>
            </w:r>
          </w:p>
        </w:tc>
      </w:tr>
      <w:tr w:rsidR="005821BF" w:rsidTr="006948E3">
        <w:trPr>
          <w:cantSplit/>
          <w:trHeight w:val="542"/>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bCs/>
                <w:sz w:val="24"/>
                <w:szCs w:val="24"/>
              </w:rPr>
              <w:t>是否訂定可攜式媒體</w:t>
            </w:r>
            <w:r>
              <w:rPr>
                <w:bCs/>
                <w:sz w:val="24"/>
                <w:szCs w:val="24"/>
              </w:rPr>
              <w:t>(</w:t>
            </w:r>
            <w:r>
              <w:rPr>
                <w:bCs/>
                <w:sz w:val="24"/>
                <w:szCs w:val="24"/>
              </w:rPr>
              <w:t>磁帶、磁片、光碟片、隨身碟及報表等</w:t>
            </w:r>
            <w:r>
              <w:rPr>
                <w:bCs/>
                <w:sz w:val="24"/>
                <w:szCs w:val="24"/>
              </w:rPr>
              <w:t>)</w:t>
            </w:r>
            <w:r>
              <w:rPr>
                <w:bCs/>
                <w:sz w:val="24"/>
                <w:szCs w:val="24"/>
              </w:rPr>
              <w:t>管理程序？</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訂有可攜式媒體之管理程序。</w:t>
            </w:r>
          </w:p>
        </w:tc>
      </w:tr>
      <w:tr w:rsidR="005821BF" w:rsidTr="006948E3">
        <w:trPr>
          <w:cantSplit/>
          <w:trHeight w:val="542"/>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bCs/>
                <w:sz w:val="24"/>
                <w:szCs w:val="24"/>
              </w:rPr>
              <w:t>是否訂定使用者存取權限註冊及註銷之作業程序？</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訂有</w:t>
            </w:r>
            <w:r>
              <w:rPr>
                <w:bCs/>
                <w:sz w:val="24"/>
                <w:szCs w:val="24"/>
              </w:rPr>
              <w:t>使用者存取權限註冊及註銷之作業程序。</w:t>
            </w:r>
          </w:p>
        </w:tc>
      </w:tr>
      <w:tr w:rsidR="005821BF" w:rsidTr="006948E3">
        <w:trPr>
          <w:cantSplit/>
          <w:trHeight w:val="542"/>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bCs/>
                <w:sz w:val="24"/>
                <w:szCs w:val="24"/>
              </w:rPr>
              <w:t>使用者存取權限是否定期檢查</w:t>
            </w:r>
            <w:r>
              <w:rPr>
                <w:bCs/>
                <w:sz w:val="24"/>
                <w:szCs w:val="24"/>
              </w:rPr>
              <w:t>(</w:t>
            </w:r>
            <w:r>
              <w:rPr>
                <w:bCs/>
                <w:sz w:val="24"/>
                <w:szCs w:val="24"/>
              </w:rPr>
              <w:t>建議每六個月一次</w:t>
            </w:r>
            <w:r>
              <w:rPr>
                <w:bCs/>
                <w:sz w:val="24"/>
                <w:szCs w:val="24"/>
              </w:rPr>
              <w:t>)</w:t>
            </w:r>
            <w:r>
              <w:rPr>
                <w:bCs/>
                <w:sz w:val="24"/>
                <w:szCs w:val="24"/>
              </w:rPr>
              <w:t>或在權限變更後立即複檢？</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未定期檢視使用者存取權限。</w:t>
            </w:r>
          </w:p>
        </w:tc>
      </w:tr>
      <w:tr w:rsidR="005821BF" w:rsidTr="006948E3">
        <w:trPr>
          <w:cantSplit/>
          <w:trHeight w:val="542"/>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bCs/>
                <w:sz w:val="24"/>
                <w:szCs w:val="24"/>
              </w:rPr>
              <w:t>通行碼長度是否超過</w:t>
            </w:r>
            <w:r>
              <w:rPr>
                <w:bCs/>
                <w:sz w:val="24"/>
                <w:szCs w:val="24"/>
              </w:rPr>
              <w:t>6</w:t>
            </w:r>
            <w:r>
              <w:rPr>
                <w:bCs/>
                <w:sz w:val="24"/>
                <w:szCs w:val="24"/>
              </w:rPr>
              <w:t>個字元</w:t>
            </w:r>
            <w:r>
              <w:rPr>
                <w:bCs/>
                <w:sz w:val="24"/>
                <w:szCs w:val="24"/>
              </w:rPr>
              <w:t>(</w:t>
            </w:r>
            <w:r>
              <w:rPr>
                <w:bCs/>
                <w:sz w:val="24"/>
                <w:szCs w:val="24"/>
              </w:rPr>
              <w:t>建議以</w:t>
            </w:r>
            <w:r>
              <w:rPr>
                <w:bCs/>
                <w:sz w:val="24"/>
                <w:szCs w:val="24"/>
              </w:rPr>
              <w:t>8</w:t>
            </w:r>
            <w:r>
              <w:rPr>
                <w:bCs/>
                <w:sz w:val="24"/>
                <w:szCs w:val="24"/>
              </w:rPr>
              <w:t>位或以上為宜</w:t>
            </w:r>
            <w:r>
              <w:rPr>
                <w:bCs/>
                <w:sz w:val="24"/>
                <w:szCs w:val="24"/>
              </w:rPr>
              <w:t>)</w:t>
            </w:r>
            <w:r>
              <w:rPr>
                <w:bCs/>
                <w:sz w:val="24"/>
                <w:szCs w:val="24"/>
              </w:rPr>
              <w:t>？</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通行碼符合規定。</w:t>
            </w:r>
          </w:p>
        </w:tc>
      </w:tr>
      <w:tr w:rsidR="005821BF" w:rsidTr="006948E3">
        <w:trPr>
          <w:cantSplit/>
          <w:trHeight w:val="542"/>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bCs/>
                <w:sz w:val="24"/>
                <w:szCs w:val="24"/>
              </w:rPr>
              <w:t>通行碼是否規定需有大小寫字母、數字及符號組成？</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通行碼符合規定。</w:t>
            </w:r>
          </w:p>
        </w:tc>
      </w:tr>
      <w:tr w:rsidR="005821BF" w:rsidTr="006948E3">
        <w:trPr>
          <w:cantSplit/>
          <w:trHeight w:val="542"/>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bCs/>
                <w:sz w:val="24"/>
                <w:szCs w:val="24"/>
              </w:rPr>
              <w:t>是否依網路型態</w:t>
            </w:r>
            <w:r>
              <w:rPr>
                <w:bCs/>
                <w:sz w:val="24"/>
                <w:szCs w:val="24"/>
              </w:rPr>
              <w:t>(Internet</w:t>
            </w:r>
            <w:r>
              <w:rPr>
                <w:bCs/>
                <w:sz w:val="24"/>
                <w:szCs w:val="24"/>
              </w:rPr>
              <w:t>、</w:t>
            </w:r>
            <w:r>
              <w:rPr>
                <w:bCs/>
                <w:sz w:val="24"/>
                <w:szCs w:val="24"/>
              </w:rPr>
              <w:t>Intranet</w:t>
            </w:r>
            <w:r>
              <w:rPr>
                <w:bCs/>
                <w:sz w:val="24"/>
                <w:szCs w:val="24"/>
              </w:rPr>
              <w:t>、</w:t>
            </w:r>
            <w:r>
              <w:rPr>
                <w:bCs/>
                <w:sz w:val="24"/>
                <w:szCs w:val="24"/>
              </w:rPr>
              <w:t>Extranet)</w:t>
            </w:r>
            <w:r>
              <w:rPr>
                <w:bCs/>
                <w:sz w:val="24"/>
                <w:szCs w:val="24"/>
              </w:rPr>
              <w:t>訂定適當的存取權限管理方式？</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依規定訂定適當之存取權限。</w:t>
            </w:r>
          </w:p>
        </w:tc>
      </w:tr>
      <w:tr w:rsidR="005821BF" w:rsidTr="006948E3">
        <w:trPr>
          <w:cantSplit/>
          <w:trHeight w:val="542"/>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bCs/>
                <w:sz w:val="24"/>
                <w:szCs w:val="24"/>
              </w:rPr>
              <w:t>對於重要特定網路服務，是否作必要之控制措施，如身份鑑別、資料加密或網路連線控制？</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對於特定網路有訂定相關之控制措施。</w:t>
            </w:r>
          </w:p>
        </w:tc>
      </w:tr>
      <w:tr w:rsidR="005821BF" w:rsidTr="006948E3">
        <w:trPr>
          <w:cantSplit/>
          <w:trHeight w:val="542"/>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bCs/>
                <w:sz w:val="24"/>
                <w:szCs w:val="24"/>
              </w:rPr>
              <w:t>是否訂定行動式電腦設備之管理政策</w:t>
            </w:r>
            <w:r>
              <w:rPr>
                <w:bCs/>
                <w:sz w:val="24"/>
                <w:szCs w:val="24"/>
              </w:rPr>
              <w:t>(</w:t>
            </w:r>
            <w:r>
              <w:rPr>
                <w:bCs/>
                <w:sz w:val="24"/>
                <w:szCs w:val="24"/>
              </w:rPr>
              <w:t>如實體保護、存取控制、使用之密碼技術、備份及病毒防治要求</w:t>
            </w:r>
            <w:r>
              <w:rPr>
                <w:bCs/>
                <w:sz w:val="24"/>
                <w:szCs w:val="24"/>
              </w:rPr>
              <w:t>)</w:t>
            </w:r>
            <w:r>
              <w:rPr>
                <w:bCs/>
                <w:sz w:val="24"/>
                <w:szCs w:val="24"/>
              </w:rPr>
              <w:t>？</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有針對行動式電腦訂定管理政策。</w:t>
            </w:r>
          </w:p>
        </w:tc>
      </w:tr>
      <w:tr w:rsidR="005821BF" w:rsidTr="006948E3">
        <w:trPr>
          <w:cantSplit/>
          <w:trHeight w:val="62"/>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bCs/>
                <w:sz w:val="24"/>
                <w:szCs w:val="24"/>
              </w:rPr>
              <w:t>重要系統是否使用憑證作為身份認證？</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針對重要系統設有身份認證。</w:t>
            </w:r>
          </w:p>
        </w:tc>
      </w:tr>
      <w:tr w:rsidR="005821BF" w:rsidTr="006948E3">
        <w:trPr>
          <w:cantSplit/>
          <w:trHeight w:val="590"/>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sz w:val="24"/>
                <w:szCs w:val="24"/>
              </w:rPr>
              <w:t>系統變更後其相關控管措施與程序是否檢查仍然有效？</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系統更新後相關措施仍有效。</w:t>
            </w:r>
          </w:p>
        </w:tc>
      </w:tr>
      <w:tr w:rsidR="005821BF" w:rsidTr="006948E3">
        <w:trPr>
          <w:cantSplit/>
          <w:trHeight w:val="514"/>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4"/>
              </w:numPr>
              <w:tabs>
                <w:tab w:val="left" w:pos="567"/>
                <w:tab w:val="left" w:pos="1049"/>
              </w:tabs>
              <w:snapToGrid w:val="0"/>
              <w:spacing w:before="0" w:after="0" w:line="240" w:lineRule="auto"/>
              <w:ind w:left="482" w:hanging="482"/>
              <w:jc w:val="both"/>
            </w:pPr>
            <w:r>
              <w:rPr>
                <w:sz w:val="24"/>
                <w:szCs w:val="24"/>
              </w:rPr>
              <w:t>是否可及時取得系統弱點的資訊並作風險評估及採取必要措施？</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可即時取得系統弱點並採取應變措施。</w:t>
            </w:r>
          </w:p>
        </w:tc>
      </w:tr>
      <w:tr w:rsidR="005821BF" w:rsidTr="006948E3">
        <w:trPr>
          <w:cantSplit/>
          <w:trHeight w:val="363"/>
        </w:trPr>
        <w:tc>
          <w:tcPr>
            <w:tcW w:w="17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19"/>
              </w:numPr>
              <w:tabs>
                <w:tab w:val="left" w:pos="794"/>
              </w:tabs>
              <w:snapToGrid w:val="0"/>
              <w:spacing w:before="0" w:after="0" w:line="240" w:lineRule="auto"/>
              <w:ind w:left="227" w:hanging="227"/>
              <w:jc w:val="both"/>
            </w:pPr>
            <w:r>
              <w:rPr>
                <w:b/>
                <w:sz w:val="24"/>
                <w:szCs w:val="24"/>
              </w:rPr>
              <w:t>訂定資通安全事件通報及應</w:t>
            </w:r>
            <w:r>
              <w:rPr>
                <w:b/>
                <w:sz w:val="24"/>
                <w:szCs w:val="24"/>
              </w:rPr>
              <w:lastRenderedPageBreak/>
              <w:t>變之程序及機制</w:t>
            </w: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67"/>
              </w:numPr>
              <w:tabs>
                <w:tab w:val="left" w:pos="567"/>
              </w:tabs>
              <w:snapToGrid w:val="0"/>
              <w:spacing w:before="0" w:after="0" w:line="240" w:lineRule="auto"/>
              <w:jc w:val="both"/>
            </w:pPr>
            <w:r>
              <w:rPr>
                <w:bCs/>
                <w:sz w:val="24"/>
                <w:szCs w:val="24"/>
              </w:rPr>
              <w:lastRenderedPageBreak/>
              <w:t>是否建立資通安全事件發生之通報應變程序？</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有訂定通報應變程序。</w:t>
            </w:r>
          </w:p>
        </w:tc>
      </w:tr>
      <w:tr w:rsidR="005821BF" w:rsidTr="006948E3">
        <w:trPr>
          <w:cantSplit/>
          <w:trHeight w:val="552"/>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5"/>
              </w:numPr>
              <w:tabs>
                <w:tab w:val="left" w:pos="567"/>
              </w:tabs>
              <w:snapToGrid w:val="0"/>
              <w:spacing w:before="0" w:after="0" w:line="240" w:lineRule="auto"/>
              <w:jc w:val="both"/>
            </w:pPr>
            <w:r>
              <w:rPr>
                <w:bCs/>
                <w:sz w:val="24"/>
                <w:szCs w:val="24"/>
              </w:rPr>
              <w:t>機關同仁及外部使用者是否知悉資通安全事件通報應變程序並依規定辦理？</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同仁及委外廠商均知悉通報應變程序，並定期宣導。</w:t>
            </w:r>
          </w:p>
        </w:tc>
      </w:tr>
      <w:tr w:rsidR="005821BF" w:rsidTr="006948E3">
        <w:trPr>
          <w:cantSplit/>
          <w:trHeight w:val="618"/>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5"/>
              </w:numPr>
              <w:tabs>
                <w:tab w:val="left" w:pos="567"/>
              </w:tabs>
              <w:snapToGrid w:val="0"/>
              <w:spacing w:before="0" w:after="0" w:line="240" w:lineRule="auto"/>
              <w:jc w:val="both"/>
            </w:pPr>
            <w:r>
              <w:rPr>
                <w:bCs/>
                <w:sz w:val="24"/>
                <w:szCs w:val="24"/>
              </w:rPr>
              <w:t>是否留有資通安全事件處理之記錄文件，記錄中並有改善措施？</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有留存相關紀錄。</w:t>
            </w:r>
          </w:p>
        </w:tc>
      </w:tr>
      <w:tr w:rsidR="005821BF" w:rsidTr="006948E3">
        <w:trPr>
          <w:cantSplit/>
          <w:trHeight w:val="337"/>
        </w:trPr>
        <w:tc>
          <w:tcPr>
            <w:tcW w:w="17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19"/>
              </w:numPr>
              <w:tabs>
                <w:tab w:val="left" w:pos="794"/>
              </w:tabs>
              <w:snapToGrid w:val="0"/>
              <w:spacing w:before="0" w:after="0" w:line="240" w:lineRule="auto"/>
              <w:ind w:left="227" w:hanging="227"/>
              <w:jc w:val="both"/>
            </w:pPr>
            <w:r>
              <w:rPr>
                <w:b/>
                <w:sz w:val="24"/>
                <w:szCs w:val="24"/>
              </w:rPr>
              <w:t>定期辦理資通安全認知宣導及教育訓練</w:t>
            </w: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68"/>
              </w:numPr>
              <w:tabs>
                <w:tab w:val="left" w:pos="567"/>
              </w:tabs>
              <w:snapToGrid w:val="0"/>
              <w:spacing w:before="0" w:after="0" w:line="240" w:lineRule="auto"/>
              <w:jc w:val="both"/>
            </w:pPr>
            <w:r>
              <w:rPr>
                <w:sz w:val="24"/>
                <w:szCs w:val="24"/>
              </w:rPr>
              <w:t>是否定期辦理資通安全認知宣導？</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有定期辦理宣導。</w:t>
            </w:r>
          </w:p>
        </w:tc>
      </w:tr>
      <w:tr w:rsidR="005821BF" w:rsidTr="006948E3">
        <w:trPr>
          <w:cantSplit/>
          <w:trHeight w:val="337"/>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8"/>
              </w:numPr>
              <w:tabs>
                <w:tab w:val="left" w:pos="567"/>
              </w:tabs>
              <w:snapToGrid w:val="0"/>
              <w:spacing w:before="0" w:after="0" w:line="240" w:lineRule="auto"/>
              <w:jc w:val="both"/>
            </w:pPr>
            <w:r>
              <w:rPr>
                <w:sz w:val="24"/>
                <w:szCs w:val="24"/>
              </w:rPr>
              <w:t>是否對同仁進行資安評量？</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按期進行資安評量。</w:t>
            </w:r>
          </w:p>
        </w:tc>
      </w:tr>
      <w:tr w:rsidR="005821BF" w:rsidTr="006948E3">
        <w:trPr>
          <w:cantSplit/>
          <w:trHeight w:val="554"/>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8"/>
              </w:numPr>
              <w:tabs>
                <w:tab w:val="left" w:pos="567"/>
              </w:tabs>
              <w:snapToGrid w:val="0"/>
              <w:spacing w:before="0" w:after="0" w:line="240" w:lineRule="auto"/>
              <w:jc w:val="both"/>
            </w:pPr>
            <w:r>
              <w:rPr>
                <w:sz w:val="24"/>
                <w:szCs w:val="24"/>
              </w:rPr>
              <w:t>同仁是否依層級定期舉辦資通安全教育訓練？</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有定期辦理教育訓練。</w:t>
            </w:r>
          </w:p>
        </w:tc>
      </w:tr>
      <w:tr w:rsidR="005821BF" w:rsidTr="006948E3">
        <w:trPr>
          <w:cantSplit/>
          <w:trHeight w:val="635"/>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8"/>
              </w:numPr>
              <w:tabs>
                <w:tab w:val="left" w:pos="567"/>
              </w:tabs>
              <w:snapToGrid w:val="0"/>
              <w:spacing w:before="0" w:after="0" w:line="240" w:lineRule="auto"/>
              <w:jc w:val="both"/>
            </w:pPr>
            <w:r>
              <w:rPr>
                <w:sz w:val="24"/>
                <w:szCs w:val="24"/>
              </w:rPr>
              <w:t>同仁是否瞭解單位之資通安全政策、目標及應負之責任？</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同仁均瞭解單位之資通安全政策及目標。</w:t>
            </w:r>
          </w:p>
        </w:tc>
      </w:tr>
      <w:tr w:rsidR="005821BF" w:rsidTr="006948E3">
        <w:trPr>
          <w:cantSplit/>
          <w:trHeight w:val="350"/>
        </w:trPr>
        <w:tc>
          <w:tcPr>
            <w:tcW w:w="17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19"/>
              </w:numPr>
              <w:tabs>
                <w:tab w:val="left" w:pos="794"/>
              </w:tabs>
              <w:snapToGrid w:val="0"/>
              <w:spacing w:before="0" w:after="0" w:line="240" w:lineRule="auto"/>
              <w:ind w:left="227" w:hanging="227"/>
              <w:jc w:val="both"/>
            </w:pPr>
            <w:r>
              <w:rPr>
                <w:b/>
                <w:sz w:val="24"/>
                <w:szCs w:val="24"/>
              </w:rPr>
              <w:t>資通安全維護計畫實施情形之精進改善機制</w:t>
            </w: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69"/>
              </w:numPr>
              <w:tabs>
                <w:tab w:val="left" w:pos="567"/>
              </w:tabs>
              <w:snapToGrid w:val="0"/>
              <w:spacing w:before="0" w:after="0" w:line="240" w:lineRule="auto"/>
              <w:jc w:val="both"/>
            </w:pPr>
            <w:r>
              <w:rPr>
                <w:sz w:val="24"/>
                <w:szCs w:val="24"/>
              </w:rPr>
              <w:t>是否設有稽核機制？</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訂有稽核機制。</w:t>
            </w:r>
          </w:p>
        </w:tc>
      </w:tr>
      <w:tr w:rsidR="005821BF" w:rsidTr="006948E3">
        <w:trPr>
          <w:cantSplit/>
          <w:trHeight w:val="271"/>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6"/>
              </w:numPr>
              <w:tabs>
                <w:tab w:val="left" w:pos="567"/>
              </w:tabs>
              <w:snapToGrid w:val="0"/>
              <w:spacing w:before="0" w:after="0" w:line="240" w:lineRule="auto"/>
              <w:jc w:val="both"/>
            </w:pPr>
            <w:r>
              <w:rPr>
                <w:sz w:val="24"/>
                <w:szCs w:val="24"/>
              </w:rPr>
              <w:t>是否定有年度稽核計畫？</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有訂定年度稽核計畫。</w:t>
            </w:r>
          </w:p>
        </w:tc>
      </w:tr>
      <w:tr w:rsidR="005821BF" w:rsidTr="006948E3">
        <w:trPr>
          <w:cantSplit/>
          <w:trHeight w:val="361"/>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6"/>
              </w:numPr>
              <w:tabs>
                <w:tab w:val="left" w:pos="567"/>
              </w:tabs>
              <w:snapToGrid w:val="0"/>
              <w:spacing w:before="0" w:after="0" w:line="240" w:lineRule="auto"/>
              <w:jc w:val="both"/>
            </w:pPr>
            <w:r>
              <w:rPr>
                <w:sz w:val="24"/>
                <w:szCs w:val="24"/>
              </w:rPr>
              <w:t>是否定期執行稽核？</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有按期執行稽核。</w:t>
            </w:r>
          </w:p>
        </w:tc>
      </w:tr>
      <w:tr w:rsidR="005821BF" w:rsidTr="006948E3">
        <w:trPr>
          <w:cantSplit/>
          <w:trHeight w:val="564"/>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jc w:val="both"/>
            </w:pP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6"/>
              </w:numPr>
              <w:tabs>
                <w:tab w:val="left" w:pos="567"/>
              </w:tabs>
              <w:snapToGrid w:val="0"/>
              <w:spacing w:before="0" w:after="0" w:line="240" w:lineRule="auto"/>
              <w:jc w:val="both"/>
            </w:pPr>
            <w:r>
              <w:rPr>
                <w:sz w:val="24"/>
                <w:szCs w:val="24"/>
              </w:rPr>
              <w:t>是否改正稽核之缺失？</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訂有稽核後之缺失改正措施。</w:t>
            </w:r>
          </w:p>
        </w:tc>
      </w:tr>
      <w:tr w:rsidR="005821BF" w:rsidTr="006948E3">
        <w:trPr>
          <w:cantSplit/>
          <w:trHeight w:val="393"/>
        </w:trPr>
        <w:tc>
          <w:tcPr>
            <w:tcW w:w="17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19"/>
              </w:numPr>
              <w:tabs>
                <w:tab w:val="left" w:pos="794"/>
              </w:tabs>
              <w:snapToGrid w:val="0"/>
              <w:spacing w:before="0" w:after="0" w:line="240" w:lineRule="auto"/>
              <w:ind w:left="227" w:hanging="227"/>
              <w:jc w:val="both"/>
            </w:pPr>
            <w:r>
              <w:rPr>
                <w:b/>
                <w:sz w:val="24"/>
                <w:szCs w:val="24"/>
              </w:rPr>
              <w:t>資通安全維護計畫及實施情形之績效管考機制</w:t>
            </w: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70"/>
              </w:numPr>
              <w:tabs>
                <w:tab w:val="left" w:pos="567"/>
              </w:tabs>
              <w:snapToGrid w:val="0"/>
              <w:spacing w:before="0" w:after="0" w:line="240" w:lineRule="auto"/>
              <w:jc w:val="both"/>
            </w:pPr>
            <w:r>
              <w:rPr>
                <w:sz w:val="24"/>
                <w:szCs w:val="24"/>
              </w:rPr>
              <w:t>是否訂定安全維護計畫持續改善機制？</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有訂定持續改善措施。</w:t>
            </w:r>
          </w:p>
        </w:tc>
      </w:tr>
      <w:tr w:rsidR="005821BF" w:rsidTr="006948E3">
        <w:trPr>
          <w:cantSplit/>
          <w:trHeight w:val="412"/>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7"/>
              </w:numPr>
              <w:tabs>
                <w:tab w:val="left" w:pos="567"/>
              </w:tabs>
              <w:snapToGrid w:val="0"/>
              <w:spacing w:before="0" w:after="0" w:line="240" w:lineRule="auto"/>
              <w:jc w:val="both"/>
            </w:pPr>
            <w:r>
              <w:rPr>
                <w:sz w:val="24"/>
                <w:szCs w:val="24"/>
              </w:rPr>
              <w:t>是否追蹤過去缺失之改善情形？</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有追蹤缺失改善之情形。</w:t>
            </w:r>
          </w:p>
        </w:tc>
      </w:tr>
      <w:tr w:rsidR="005821BF" w:rsidTr="006948E3">
        <w:trPr>
          <w:cantSplit/>
          <w:trHeight w:val="419"/>
        </w:trPr>
        <w:tc>
          <w:tcPr>
            <w:tcW w:w="17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5821BF">
            <w:pPr>
              <w:pStyle w:val="Standard"/>
              <w:numPr>
                <w:ilvl w:val="0"/>
                <w:numId w:val="27"/>
              </w:numPr>
              <w:tabs>
                <w:tab w:val="left" w:pos="567"/>
              </w:tabs>
              <w:snapToGrid w:val="0"/>
              <w:spacing w:before="0" w:after="0" w:line="240" w:lineRule="auto"/>
              <w:jc w:val="both"/>
            </w:pPr>
            <w:r>
              <w:rPr>
                <w:sz w:val="24"/>
                <w:szCs w:val="24"/>
              </w:rPr>
              <w:t>是否定期召開持續改善之管理審查會議？</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821BF" w:rsidRDefault="005821BF" w:rsidP="006948E3">
            <w:pPr>
              <w:pStyle w:val="Standard"/>
              <w:snapToGrid w:val="0"/>
              <w:spacing w:before="0" w:after="0"/>
              <w:jc w:val="center"/>
            </w:pPr>
            <w:r>
              <w:rPr>
                <w:rFonts w:ascii="標楷體" w:hAnsi="標楷體" w:hint="eastAsia"/>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821BF" w:rsidRDefault="005821BF" w:rsidP="005821BF">
            <w:pPr>
              <w:pStyle w:val="Standard"/>
              <w:snapToGrid w:val="0"/>
              <w:spacing w:before="0" w:after="0" w:line="240" w:lineRule="auto"/>
              <w:jc w:val="both"/>
            </w:pPr>
            <w:r>
              <w:rPr>
                <w:sz w:val="24"/>
                <w:szCs w:val="24"/>
              </w:rPr>
              <w:t>定期召開管理審查會議。</w:t>
            </w:r>
          </w:p>
        </w:tc>
      </w:tr>
    </w:tbl>
    <w:p w:rsidR="00890B76" w:rsidRDefault="00667910">
      <w:pPr>
        <w:pStyle w:val="Standard"/>
        <w:widowControl/>
        <w:spacing w:before="0" w:after="0"/>
      </w:pPr>
      <w:r>
        <w:rPr>
          <w:rFonts w:hint="eastAsia"/>
          <w:lang w:eastAsia="zh-HK"/>
        </w:rPr>
        <w:t>資安官</w:t>
      </w:r>
      <w:r w:rsidR="00783292">
        <w:t>：</w:t>
      </w:r>
      <w:r w:rsidR="00783292">
        <w:t xml:space="preserve">    </w:t>
      </w:r>
      <w:r>
        <w:t xml:space="preserve">        </w:t>
      </w:r>
      <w:r w:rsidR="00783292">
        <w:t xml:space="preserve">            </w:t>
      </w:r>
      <w:r>
        <w:t xml:space="preserve">                  </w:t>
      </w:r>
      <w:r w:rsidR="00783292">
        <w:t xml:space="preserve">          </w:t>
      </w:r>
      <w:r w:rsidR="00783292">
        <w:t>資安</w:t>
      </w:r>
      <w:r w:rsidR="00F96A84">
        <w:rPr>
          <w:rFonts w:hint="eastAsia"/>
          <w:lang w:eastAsia="zh-HK"/>
        </w:rPr>
        <w:t>長</w:t>
      </w:r>
      <w:r w:rsidR="00783292">
        <w:t>：</w:t>
      </w:r>
    </w:p>
    <w:p w:rsidR="00890B76" w:rsidRDefault="00783292">
      <w:pPr>
        <w:pStyle w:val="Standard"/>
        <w:spacing w:before="76" w:after="76"/>
      </w:pPr>
      <w:r>
        <w:rPr>
          <w:color w:val="A6A6A6"/>
          <w:sz w:val="24"/>
          <w:szCs w:val="24"/>
        </w:rPr>
        <w:t>註：陳核層級請機關依需求調整</w:t>
      </w:r>
    </w:p>
    <w:p w:rsidR="00890B76" w:rsidRDefault="00890B76">
      <w:pPr>
        <w:pStyle w:val="Standard"/>
        <w:widowControl/>
        <w:spacing w:before="0" w:after="0"/>
      </w:pPr>
    </w:p>
    <w:sectPr w:rsidR="00890B76">
      <w:footerReference w:type="default" r:id="rId8"/>
      <w:pgSz w:w="11906" w:h="16838"/>
      <w:pgMar w:top="1134" w:right="1134" w:bottom="1134" w:left="1418" w:header="851" w:footer="992" w:gutter="0"/>
      <w:pgNumType w:start="1"/>
      <w:cols w:space="720"/>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A3B" w:rsidRDefault="00F46A3B">
      <w:r>
        <w:separator/>
      </w:r>
    </w:p>
  </w:endnote>
  <w:endnote w:type="continuationSeparator" w:id="0">
    <w:p w:rsidR="00F46A3B" w:rsidRDefault="00F4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全真楷書">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09" w:rsidRDefault="00907609">
    <w:pPr>
      <w:pStyle w:val="af3"/>
      <w:spacing w:before="48" w:after="0"/>
      <w:jc w:val="center"/>
    </w:pPr>
    <w:r>
      <w:fldChar w:fldCharType="begin"/>
    </w:r>
    <w:r>
      <w:instrText xml:space="preserve"> PAGE </w:instrText>
    </w:r>
    <w:r>
      <w:fldChar w:fldCharType="separate"/>
    </w:r>
    <w:r w:rsidR="008857B6">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A3B" w:rsidRDefault="00F46A3B">
      <w:r>
        <w:rPr>
          <w:color w:val="000000"/>
        </w:rPr>
        <w:separator/>
      </w:r>
    </w:p>
  </w:footnote>
  <w:footnote w:type="continuationSeparator" w:id="0">
    <w:p w:rsidR="00F46A3B" w:rsidRDefault="00F46A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CD6"/>
    <w:multiLevelType w:val="multilevel"/>
    <w:tmpl w:val="DCC29C58"/>
    <w:styleLink w:val="WWNum45"/>
    <w:lvl w:ilvl="0">
      <w:start w:val="1"/>
      <w:numFmt w:val="decimal"/>
      <w:lvlText w:val="1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FC04DC"/>
    <w:multiLevelType w:val="multilevel"/>
    <w:tmpl w:val="42841BD8"/>
    <w:styleLink w:val="WWNum25"/>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E24916"/>
    <w:multiLevelType w:val="multilevel"/>
    <w:tmpl w:val="3BFA6A20"/>
    <w:styleLink w:val="Outline"/>
    <w:lvl w:ilvl="0">
      <w:start w:val="1"/>
      <w:numFmt w:val="decimal"/>
      <w:pStyle w:val="1"/>
      <w:lvlText w:val="%1."/>
      <w:lvlJc w:val="left"/>
      <w:rPr>
        <w:rFonts w:eastAsia="標楷體"/>
        <w:b/>
        <w:i w:val="0"/>
        <w:sz w:val="28"/>
      </w:rPr>
    </w:lvl>
    <w:lvl w:ilvl="1">
      <w:start w:val="1"/>
      <w:numFmt w:val="decimal"/>
      <w:pStyle w:val="2"/>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3"/>
      <w:lvlText w:val="%1.%2.%3 "/>
      <w:lvlJc w:val="left"/>
      <w:rPr>
        <w:rFonts w:eastAsia="標楷體"/>
        <w:b w:val="0"/>
        <w:i w:val="0"/>
        <w:sz w:val="28"/>
      </w:rPr>
    </w:lvl>
    <w:lvl w:ilvl="3">
      <w:start w:val="1"/>
      <w:numFmt w:val="decimal"/>
      <w:pStyle w:val="4"/>
      <w:lvlText w:val="%1.%2.%3.%4 "/>
      <w:lvlJc w:val="left"/>
      <w:rPr>
        <w:rFonts w:eastAsia="標楷體"/>
        <w:b w:val="0"/>
        <w:i w:val="0"/>
        <w:sz w:val="28"/>
      </w:rPr>
    </w:lvl>
    <w:lvl w:ilvl="4">
      <w:start w:val="1"/>
      <w:numFmt w:val="decimal"/>
      <w:pStyle w:val="5"/>
      <w:lvlText w:val="%1.%2.%3.%4.%5 "/>
      <w:lvlJc w:val="left"/>
      <w:rPr>
        <w:rFonts w:eastAsia="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8D44D20"/>
    <w:multiLevelType w:val="multilevel"/>
    <w:tmpl w:val="194AA8FE"/>
    <w:styleLink w:val="WWNum36"/>
    <w:lvl w:ilvl="0">
      <w:start w:val="1"/>
      <w:numFmt w:val="decimal"/>
      <w:lvlText w:val="6.%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021DE7"/>
    <w:multiLevelType w:val="multilevel"/>
    <w:tmpl w:val="CB003358"/>
    <w:styleLink w:val="WWNum4"/>
    <w:lvl w:ilvl="0">
      <w:start w:val="1"/>
      <w:numFmt w:val="decimal"/>
      <w:lvlText w:val="附件%1"/>
      <w:lvlJc w:val="left"/>
      <w:pPr>
        <w:ind w:left="851" w:hanging="851"/>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BA30B47"/>
    <w:multiLevelType w:val="multilevel"/>
    <w:tmpl w:val="C0D8D7BE"/>
    <w:styleLink w:val="WWNum8"/>
    <w:lvl w:ilvl="0">
      <w:numFmt w:val="bullet"/>
      <w:lvlText w:val="■"/>
      <w:lvlJc w:val="left"/>
      <w:pPr>
        <w:ind w:left="805" w:hanging="482"/>
      </w:pPr>
      <w:rPr>
        <w:rFonts w:cs="Times New Roman"/>
        <w:color w:val="000000"/>
        <w:u w:val="none"/>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6" w15:restartNumberingAfterBreak="0">
    <w:nsid w:val="0C704E4F"/>
    <w:multiLevelType w:val="multilevel"/>
    <w:tmpl w:val="066A6B12"/>
    <w:styleLink w:val="WWNum9"/>
    <w:lvl w:ilvl="0">
      <w:start w:val="1"/>
      <w:numFmt w:val="decimal"/>
      <w:lvlText w:val="圖%1"/>
      <w:lvlJc w:val="left"/>
      <w:rPr>
        <w:rFonts w:eastAsia="標楷體"/>
        <w:b w:val="0"/>
        <w:bCs w:val="0"/>
        <w:i w:val="0"/>
        <w:i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CA01125"/>
    <w:multiLevelType w:val="multilevel"/>
    <w:tmpl w:val="B43CEFA8"/>
    <w:styleLink w:val="WWNum6"/>
    <w:lvl w:ilvl="0">
      <w:numFmt w:val="bullet"/>
      <w:lvlText w:val="●"/>
      <w:lvlJc w:val="left"/>
      <w:pPr>
        <w:ind w:left="805" w:hanging="482"/>
      </w:pPr>
      <w:rPr>
        <w:rFonts w:eastAsia="標楷體" w:cs="Times New Roman"/>
        <w:color w:val="000000"/>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8" w15:restartNumberingAfterBreak="0">
    <w:nsid w:val="0F8C1B90"/>
    <w:multiLevelType w:val="multilevel"/>
    <w:tmpl w:val="5230963C"/>
    <w:styleLink w:val="WWNum12"/>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none"/>
      <w:lvlText w:val="%9料來源："/>
      <w:lvlJc w:val="left"/>
      <w:pPr>
        <w:ind w:left="1559" w:hanging="1559"/>
      </w:pPr>
      <w:rPr>
        <w:rFonts w:eastAsia="標楷體"/>
        <w:b w:val="0"/>
        <w:i w:val="0"/>
        <w:color w:val="00000A"/>
        <w:sz w:val="28"/>
      </w:rPr>
    </w:lvl>
  </w:abstractNum>
  <w:abstractNum w:abstractNumId="9" w15:restartNumberingAfterBreak="0">
    <w:nsid w:val="116B770E"/>
    <w:multiLevelType w:val="multilevel"/>
    <w:tmpl w:val="6478E00A"/>
    <w:styleLink w:val="WWNum53"/>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1A406EA"/>
    <w:multiLevelType w:val="multilevel"/>
    <w:tmpl w:val="B936D890"/>
    <w:styleLink w:val="WWNum2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3F3BFD"/>
    <w:multiLevelType w:val="multilevel"/>
    <w:tmpl w:val="0C50BF04"/>
    <w:styleLink w:val="WWNum1"/>
    <w:lvl w:ilvl="0">
      <w:start w:val="1"/>
      <w:numFmt w:val="decimal"/>
      <w:lvlText w:val="(%1)"/>
      <w:lvlJc w:val="right"/>
      <w:pPr>
        <w:ind w:left="1104" w:hanging="480"/>
      </w:pPr>
      <w:rPr>
        <w:rFonts w:eastAsia="標楷體"/>
        <w:b w:val="0"/>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487424D"/>
    <w:multiLevelType w:val="multilevel"/>
    <w:tmpl w:val="85407476"/>
    <w:styleLink w:val="WWNum49"/>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4C86D77"/>
    <w:multiLevelType w:val="multilevel"/>
    <w:tmpl w:val="6DC0BC8E"/>
    <w:styleLink w:val="WWNum13"/>
    <w:lvl w:ilvl="0">
      <w:numFmt w:val="bullet"/>
      <w:lvlText w:val="♦"/>
      <w:lvlJc w:val="left"/>
      <w:pPr>
        <w:ind w:left="805" w:hanging="482"/>
      </w:pPr>
      <w:rPr>
        <w:rFonts w:eastAsia="Dotum"/>
      </w:rPr>
    </w:lvl>
    <w:lvl w:ilvl="1">
      <w:numFmt w:val="bullet"/>
      <w:lvlText w:val=""/>
      <w:lvlJc w:val="left"/>
      <w:pPr>
        <w:ind w:left="0" w:firstLine="964"/>
      </w:pPr>
      <w:rPr>
        <w:rFonts w:cs="Wingdings"/>
      </w:rPr>
    </w:lvl>
    <w:lvl w:ilvl="2">
      <w:numFmt w:val="bullet"/>
      <w:lvlText w:val=""/>
      <w:lvlJc w:val="left"/>
      <w:pPr>
        <w:ind w:left="0" w:firstLine="964"/>
      </w:pPr>
      <w:rPr>
        <w:rFonts w:cs="Wingdings"/>
      </w:rPr>
    </w:lvl>
    <w:lvl w:ilvl="3">
      <w:numFmt w:val="bullet"/>
      <w:lvlText w:val=""/>
      <w:lvlJc w:val="left"/>
      <w:pPr>
        <w:ind w:left="0" w:firstLine="964"/>
      </w:pPr>
      <w:rPr>
        <w:rFonts w:cs="Wingdings"/>
      </w:rPr>
    </w:lvl>
    <w:lvl w:ilvl="4">
      <w:numFmt w:val="bullet"/>
      <w:lvlText w:val=""/>
      <w:lvlJc w:val="left"/>
      <w:pPr>
        <w:ind w:left="0" w:firstLine="964"/>
      </w:pPr>
      <w:rPr>
        <w:rFonts w:cs="Wingdings"/>
      </w:rPr>
    </w:lvl>
    <w:lvl w:ilvl="5">
      <w:numFmt w:val="bullet"/>
      <w:lvlText w:val=""/>
      <w:lvlJc w:val="left"/>
      <w:pPr>
        <w:ind w:left="0" w:firstLine="964"/>
      </w:pPr>
      <w:rPr>
        <w:rFonts w:cs="Wingdings"/>
      </w:rPr>
    </w:lvl>
    <w:lvl w:ilvl="6">
      <w:numFmt w:val="bullet"/>
      <w:lvlText w:val=""/>
      <w:lvlJc w:val="left"/>
      <w:pPr>
        <w:ind w:left="0" w:firstLine="964"/>
      </w:pPr>
      <w:rPr>
        <w:rFonts w:cs="Wingdings"/>
      </w:rPr>
    </w:lvl>
    <w:lvl w:ilvl="7">
      <w:numFmt w:val="bullet"/>
      <w:lvlText w:val=""/>
      <w:lvlJc w:val="left"/>
      <w:pPr>
        <w:ind w:left="0" w:firstLine="964"/>
      </w:pPr>
      <w:rPr>
        <w:rFonts w:cs="Wingdings"/>
      </w:rPr>
    </w:lvl>
    <w:lvl w:ilvl="8">
      <w:numFmt w:val="bullet"/>
      <w:lvlText w:val=""/>
      <w:lvlJc w:val="left"/>
      <w:pPr>
        <w:ind w:left="0" w:firstLine="964"/>
      </w:pPr>
      <w:rPr>
        <w:rFonts w:cs="Wingdings"/>
      </w:rPr>
    </w:lvl>
  </w:abstractNum>
  <w:abstractNum w:abstractNumId="14" w15:restartNumberingAfterBreak="0">
    <w:nsid w:val="15936D22"/>
    <w:multiLevelType w:val="multilevel"/>
    <w:tmpl w:val="E3E4325A"/>
    <w:styleLink w:val="WWNum5"/>
    <w:lvl w:ilvl="0">
      <w:start w:val="1"/>
      <w:numFmt w:val="decimal"/>
      <w:lvlText w:val="[%1]"/>
      <w:lvlJc w:val="left"/>
      <w:pPr>
        <w:ind w:left="624" w:hanging="340"/>
      </w:pPr>
      <w:rPr>
        <w:rFonts w:eastAsia="標楷體"/>
        <w:b w:val="0"/>
        <w:i w:val="0"/>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5D70382"/>
    <w:multiLevelType w:val="multilevel"/>
    <w:tmpl w:val="9EAA6F8A"/>
    <w:styleLink w:val="WWNum14"/>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6225B6A"/>
    <w:multiLevelType w:val="multilevel"/>
    <w:tmpl w:val="50AA2256"/>
    <w:styleLink w:val="WWNum4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96B600E"/>
    <w:multiLevelType w:val="multilevel"/>
    <w:tmpl w:val="1FD44BDC"/>
    <w:styleLink w:val="WWNum52"/>
    <w:lvl w:ilvl="0">
      <w:start w:val="1"/>
      <w:numFmt w:val="japaneseCounting"/>
      <w:lvlText w:val="第%1條"/>
      <w:lvlJc w:val="left"/>
      <w:pPr>
        <w:ind w:left="1835" w:hanging="1125"/>
      </w:pPr>
      <w:rPr>
        <w:rFonts w:ascii="標楷體" w:hAnsi="標楷體" w:cs="標楷體"/>
        <w:color w:val="000000"/>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8" w15:restartNumberingAfterBreak="0">
    <w:nsid w:val="1A4E49EA"/>
    <w:multiLevelType w:val="multilevel"/>
    <w:tmpl w:val="B0EAAFCC"/>
    <w:styleLink w:val="WWNum28"/>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B676FD3"/>
    <w:multiLevelType w:val="multilevel"/>
    <w:tmpl w:val="933A87CC"/>
    <w:styleLink w:val="WWNum5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95F561E"/>
    <w:multiLevelType w:val="multilevel"/>
    <w:tmpl w:val="258CEF0C"/>
    <w:styleLink w:val="WWNum2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E273F09"/>
    <w:multiLevelType w:val="multilevel"/>
    <w:tmpl w:val="00C834FC"/>
    <w:styleLink w:val="WWNum48"/>
    <w:lvl w:ilvl="0">
      <w:start w:val="1"/>
      <w:numFmt w:val="japaneseCounting"/>
      <w:lvlText w:val="%1、"/>
      <w:lvlJc w:val="left"/>
      <w:pPr>
        <w:ind w:left="720" w:hanging="720"/>
      </w:pPr>
      <w:rPr>
        <w:sz w:val="24"/>
        <w:lang w:val="en-US"/>
      </w:rPr>
    </w:lvl>
    <w:lvl w:ilvl="1">
      <w:start w:val="1"/>
      <w:numFmt w:val="japaneseCounting"/>
      <w:lvlText w:val="(%2)"/>
      <w:lvlJc w:val="left"/>
      <w:pPr>
        <w:ind w:left="960" w:hanging="480"/>
      </w:pPr>
      <w:rPr>
        <w:rFonts w:eastAsia="標楷體"/>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3D356F7"/>
    <w:multiLevelType w:val="multilevel"/>
    <w:tmpl w:val="07A0E438"/>
    <w:styleLink w:val="WWNum20"/>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3E228CF"/>
    <w:multiLevelType w:val="multilevel"/>
    <w:tmpl w:val="84C84B38"/>
    <w:styleLink w:val="WWNum50"/>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6577887"/>
    <w:multiLevelType w:val="multilevel"/>
    <w:tmpl w:val="619026F4"/>
    <w:styleLink w:val="WWNum32"/>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A922B63"/>
    <w:multiLevelType w:val="multilevel"/>
    <w:tmpl w:val="5AF4B7D6"/>
    <w:styleLink w:val="WWNum44"/>
    <w:lvl w:ilvl="0">
      <w:start w:val="1"/>
      <w:numFmt w:val="decimal"/>
      <w:lvlText w:val="1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C5726AD"/>
    <w:multiLevelType w:val="hybridMultilevel"/>
    <w:tmpl w:val="CDDE3B42"/>
    <w:lvl w:ilvl="0" w:tplc="FDFE83DE">
      <w:start w:val="1"/>
      <w:numFmt w:val="taiwaneseCountingThousand"/>
      <w:lvlText w:val="附件%1、"/>
      <w:lvlJc w:val="left"/>
      <w:pPr>
        <w:ind w:left="4166" w:hanging="480"/>
      </w:pPr>
      <w:rPr>
        <w:rFonts w:hint="eastAsia"/>
      </w:rPr>
    </w:lvl>
    <w:lvl w:ilvl="1" w:tplc="04090019" w:tentative="1">
      <w:start w:val="1"/>
      <w:numFmt w:val="ideographTraditional"/>
      <w:lvlText w:val="%2、"/>
      <w:lvlJc w:val="left"/>
      <w:pPr>
        <w:ind w:left="4646" w:hanging="480"/>
      </w:p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abstractNum w:abstractNumId="27" w15:restartNumberingAfterBreak="0">
    <w:nsid w:val="3CEF6BE0"/>
    <w:multiLevelType w:val="multilevel"/>
    <w:tmpl w:val="8FB4748A"/>
    <w:styleLink w:val="WWNum47"/>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3FB70D59"/>
    <w:multiLevelType w:val="multilevel"/>
    <w:tmpl w:val="92042192"/>
    <w:styleLink w:val="WWNum40"/>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12F63E0"/>
    <w:multiLevelType w:val="multilevel"/>
    <w:tmpl w:val="B4325DF2"/>
    <w:styleLink w:val="WWNum4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14946C4"/>
    <w:multiLevelType w:val="multilevel"/>
    <w:tmpl w:val="3D94A6FC"/>
    <w:styleLink w:val="WWNum46"/>
    <w:lvl w:ilvl="0">
      <w:start w:val="1"/>
      <w:numFmt w:val="ideographLegalTraditional"/>
      <w:suff w:val="nothing"/>
      <w:lvlText w:val="%1、"/>
      <w:lvlJc w:val="left"/>
      <w:rPr>
        <w:b/>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5B61535"/>
    <w:multiLevelType w:val="multilevel"/>
    <w:tmpl w:val="AEE40CFC"/>
    <w:styleLink w:val="WWNum39"/>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5CF4E25"/>
    <w:multiLevelType w:val="multilevel"/>
    <w:tmpl w:val="69206BFC"/>
    <w:styleLink w:val="WWNum35"/>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8454B1C"/>
    <w:multiLevelType w:val="multilevel"/>
    <w:tmpl w:val="5694F104"/>
    <w:styleLink w:val="WWNum2"/>
    <w:lvl w:ilvl="0">
      <w:start w:val="1"/>
      <w:numFmt w:val="decimal"/>
      <w:lvlText w:val="表%1"/>
      <w:lvlJc w:val="left"/>
      <w:rPr>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B4E27CF"/>
    <w:multiLevelType w:val="multilevel"/>
    <w:tmpl w:val="E06405CC"/>
    <w:styleLink w:val="WWNum15"/>
    <w:lvl w:ilvl="0">
      <w:numFmt w:val="bullet"/>
      <w:lvlText w:val=""/>
      <w:lvlJc w:val="left"/>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5" w15:restartNumberingAfterBreak="0">
    <w:nsid w:val="4BD7436C"/>
    <w:multiLevelType w:val="multilevel"/>
    <w:tmpl w:val="8884C8BC"/>
    <w:styleLink w:val="WWNum38"/>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CF921B2"/>
    <w:multiLevelType w:val="multilevel"/>
    <w:tmpl w:val="A0B6CD6C"/>
    <w:styleLink w:val="WWNum19"/>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D07414C"/>
    <w:multiLevelType w:val="multilevel"/>
    <w:tmpl w:val="7E4A5E70"/>
    <w:styleLink w:val="WWNum26"/>
    <w:lvl w:ilvl="0">
      <w:start w:val="1"/>
      <w:numFmt w:val="decimal"/>
      <w:lvlText w:val="%1."/>
      <w:lvlJc w:val="left"/>
      <w:pPr>
        <w:ind w:left="480" w:hanging="480"/>
      </w:p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D3B0801"/>
    <w:multiLevelType w:val="multilevel"/>
    <w:tmpl w:val="5D80712E"/>
    <w:styleLink w:val="WWNum43"/>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EED2CC4"/>
    <w:multiLevelType w:val="multilevel"/>
    <w:tmpl w:val="269EFB16"/>
    <w:styleLink w:val="IC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25C59A1"/>
    <w:multiLevelType w:val="multilevel"/>
    <w:tmpl w:val="6346FD2E"/>
    <w:styleLink w:val="WWNum34"/>
    <w:lvl w:ilvl="0">
      <w:start w:val="1"/>
      <w:numFmt w:val="decimal"/>
      <w:lvlText w:val="9.%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52BE0800"/>
    <w:multiLevelType w:val="multilevel"/>
    <w:tmpl w:val="22823A96"/>
    <w:styleLink w:val="WWNum11"/>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574B0DB3"/>
    <w:multiLevelType w:val="multilevel"/>
    <w:tmpl w:val="979A81BC"/>
    <w:styleLink w:val="WWNum3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91B2B0A"/>
    <w:multiLevelType w:val="multilevel"/>
    <w:tmpl w:val="CDFCE5F0"/>
    <w:styleLink w:val="WWNum29"/>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5C056B68"/>
    <w:multiLevelType w:val="multilevel"/>
    <w:tmpl w:val="AB74F164"/>
    <w:styleLink w:val="WWNum24"/>
    <w:lvl w:ilvl="0">
      <w:start w:val="1"/>
      <w:numFmt w:val="decimal"/>
      <w:lvlText w:val="10.%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DBB137F"/>
    <w:multiLevelType w:val="multilevel"/>
    <w:tmpl w:val="30581F72"/>
    <w:styleLink w:val="WWNum18"/>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5FAF0501"/>
    <w:multiLevelType w:val="multilevel"/>
    <w:tmpl w:val="50C86DAA"/>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7" w15:restartNumberingAfterBreak="0">
    <w:nsid w:val="600B6388"/>
    <w:multiLevelType w:val="multilevel"/>
    <w:tmpl w:val="64523B90"/>
    <w:styleLink w:val="WWNum37"/>
    <w:lvl w:ilvl="0">
      <w:start w:val="1"/>
      <w:numFmt w:val="decimal"/>
      <w:lvlText w:val="%1."/>
      <w:lvlJc w:val="left"/>
      <w:pPr>
        <w:ind w:left="480" w:hanging="480"/>
      </w:pPr>
      <w:rPr>
        <w:rFonts w:ascii="Times New Roman" w:hAnsi="Times New Roman"/>
        <w:color w:val="000000"/>
      </w:r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0DA5092"/>
    <w:multiLevelType w:val="multilevel"/>
    <w:tmpl w:val="4A0C2DDC"/>
    <w:styleLink w:val="WWNum1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61F41181"/>
    <w:multiLevelType w:val="multilevel"/>
    <w:tmpl w:val="6A329BF6"/>
    <w:styleLink w:val="WWNum30"/>
    <w:lvl w:ilvl="0">
      <w:start w:val="1"/>
      <w:numFmt w:val="decimal"/>
      <w:lvlText w:val="10.%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20C389A"/>
    <w:multiLevelType w:val="multilevel"/>
    <w:tmpl w:val="733054C8"/>
    <w:styleLink w:val="WWNum7"/>
    <w:lvl w:ilvl="0">
      <w:numFmt w:val="bullet"/>
      <w:lvlText w:val=""/>
      <w:lvlJc w:val="left"/>
      <w:pPr>
        <w:ind w:left="805" w:hanging="482"/>
      </w:pPr>
      <w:rPr>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1" w15:restartNumberingAfterBreak="0">
    <w:nsid w:val="639A4549"/>
    <w:multiLevelType w:val="multilevel"/>
    <w:tmpl w:val="66E6FDB4"/>
    <w:styleLink w:val="WWNum31"/>
    <w:lvl w:ilvl="0">
      <w:start w:val="1"/>
      <w:numFmt w:val="decimal"/>
      <w:lvlText w:val="1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7810E42"/>
    <w:multiLevelType w:val="multilevel"/>
    <w:tmpl w:val="5396202C"/>
    <w:styleLink w:val="WWNum2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03B6520"/>
    <w:multiLevelType w:val="multilevel"/>
    <w:tmpl w:val="A5484CEE"/>
    <w:styleLink w:val="WWNum16"/>
    <w:lvl w:ilvl="0">
      <w:start w:val="1"/>
      <w:numFmt w:val="decimal"/>
      <w:suff w:val="nothing"/>
      <w:lvlText w:val="%1."/>
      <w:lvlJc w:val="left"/>
      <w:pPr>
        <w:ind w:left="284" w:hanging="284"/>
      </w:pPr>
      <w:rPr>
        <w:b/>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5DF3A33"/>
    <w:multiLevelType w:val="multilevel"/>
    <w:tmpl w:val="E7DA4434"/>
    <w:styleLink w:val="WWNum3"/>
    <w:lvl w:ilvl="0">
      <w:numFmt w:val="bullet"/>
      <w:lvlText w:val="▪"/>
      <w:lvlJc w:val="left"/>
      <w:pPr>
        <w:ind w:left="147" w:hanging="147"/>
      </w:pPr>
      <w:rPr>
        <w:rFonts w:cs="Times New Roman"/>
        <w:color w:val="000000"/>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5" w15:restartNumberingAfterBreak="0">
    <w:nsid w:val="78A40811"/>
    <w:multiLevelType w:val="multilevel"/>
    <w:tmpl w:val="247CF0BA"/>
    <w:styleLink w:val="WWNum10"/>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6" w15:restartNumberingAfterBreak="0">
    <w:nsid w:val="7C17434A"/>
    <w:multiLevelType w:val="multilevel"/>
    <w:tmpl w:val="7FAC4792"/>
    <w:styleLink w:val="WWNum21"/>
    <w:lvl w:ilvl="0">
      <w:start w:val="1"/>
      <w:numFmt w:val="decimal"/>
      <w:lvlText w:val="5.%1"/>
      <w:lvlJc w:val="left"/>
      <w:pPr>
        <w:ind w:left="430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6"/>
  </w:num>
  <w:num w:numId="3">
    <w:abstractNumId w:val="39"/>
  </w:num>
  <w:num w:numId="4">
    <w:abstractNumId w:val="11"/>
  </w:num>
  <w:num w:numId="5">
    <w:abstractNumId w:val="33"/>
  </w:num>
  <w:num w:numId="6">
    <w:abstractNumId w:val="54"/>
  </w:num>
  <w:num w:numId="7">
    <w:abstractNumId w:val="4"/>
  </w:num>
  <w:num w:numId="8">
    <w:abstractNumId w:val="14"/>
  </w:num>
  <w:num w:numId="9">
    <w:abstractNumId w:val="7"/>
  </w:num>
  <w:num w:numId="10">
    <w:abstractNumId w:val="50"/>
  </w:num>
  <w:num w:numId="11">
    <w:abstractNumId w:val="5"/>
  </w:num>
  <w:num w:numId="12">
    <w:abstractNumId w:val="6"/>
  </w:num>
  <w:num w:numId="13">
    <w:abstractNumId w:val="55"/>
  </w:num>
  <w:num w:numId="14">
    <w:abstractNumId w:val="41"/>
  </w:num>
  <w:num w:numId="15">
    <w:abstractNumId w:val="8"/>
  </w:num>
  <w:num w:numId="16">
    <w:abstractNumId w:val="13"/>
  </w:num>
  <w:num w:numId="17">
    <w:abstractNumId w:val="15"/>
  </w:num>
  <w:num w:numId="18">
    <w:abstractNumId w:val="34"/>
  </w:num>
  <w:num w:numId="19">
    <w:abstractNumId w:val="53"/>
  </w:num>
  <w:num w:numId="20">
    <w:abstractNumId w:val="48"/>
  </w:num>
  <w:num w:numId="21">
    <w:abstractNumId w:val="45"/>
  </w:num>
  <w:num w:numId="22">
    <w:abstractNumId w:val="36"/>
  </w:num>
  <w:num w:numId="23">
    <w:abstractNumId w:val="22"/>
  </w:num>
  <w:num w:numId="24">
    <w:abstractNumId w:val="56"/>
  </w:num>
  <w:num w:numId="25">
    <w:abstractNumId w:val="10"/>
  </w:num>
  <w:num w:numId="26">
    <w:abstractNumId w:val="52"/>
  </w:num>
  <w:num w:numId="27">
    <w:abstractNumId w:val="44"/>
  </w:num>
  <w:num w:numId="28">
    <w:abstractNumId w:val="1"/>
  </w:num>
  <w:num w:numId="29">
    <w:abstractNumId w:val="37"/>
  </w:num>
  <w:num w:numId="30">
    <w:abstractNumId w:val="20"/>
  </w:num>
  <w:num w:numId="31">
    <w:abstractNumId w:val="18"/>
  </w:num>
  <w:num w:numId="32">
    <w:abstractNumId w:val="43"/>
  </w:num>
  <w:num w:numId="33">
    <w:abstractNumId w:val="49"/>
  </w:num>
  <w:num w:numId="34">
    <w:abstractNumId w:val="51"/>
  </w:num>
  <w:num w:numId="35">
    <w:abstractNumId w:val="24"/>
  </w:num>
  <w:num w:numId="36">
    <w:abstractNumId w:val="42"/>
  </w:num>
  <w:num w:numId="37">
    <w:abstractNumId w:val="40"/>
  </w:num>
  <w:num w:numId="38">
    <w:abstractNumId w:val="32"/>
  </w:num>
  <w:num w:numId="39">
    <w:abstractNumId w:val="3"/>
  </w:num>
  <w:num w:numId="40">
    <w:abstractNumId w:val="47"/>
  </w:num>
  <w:num w:numId="41">
    <w:abstractNumId w:val="35"/>
  </w:num>
  <w:num w:numId="42">
    <w:abstractNumId w:val="31"/>
  </w:num>
  <w:num w:numId="43">
    <w:abstractNumId w:val="28"/>
  </w:num>
  <w:num w:numId="44">
    <w:abstractNumId w:val="16"/>
  </w:num>
  <w:num w:numId="45">
    <w:abstractNumId w:val="29"/>
  </w:num>
  <w:num w:numId="46">
    <w:abstractNumId w:val="38"/>
  </w:num>
  <w:num w:numId="47">
    <w:abstractNumId w:val="25"/>
  </w:num>
  <w:num w:numId="48">
    <w:abstractNumId w:val="0"/>
  </w:num>
  <w:num w:numId="49">
    <w:abstractNumId w:val="30"/>
  </w:num>
  <w:num w:numId="50">
    <w:abstractNumId w:val="27"/>
  </w:num>
  <w:num w:numId="51">
    <w:abstractNumId w:val="21"/>
  </w:num>
  <w:num w:numId="52">
    <w:abstractNumId w:val="12"/>
  </w:num>
  <w:num w:numId="53">
    <w:abstractNumId w:val="23"/>
  </w:num>
  <w:num w:numId="54">
    <w:abstractNumId w:val="19"/>
  </w:num>
  <w:num w:numId="55">
    <w:abstractNumId w:val="17"/>
  </w:num>
  <w:num w:numId="56">
    <w:abstractNumId w:val="9"/>
  </w:num>
  <w:num w:numId="57">
    <w:abstractNumId w:val="41"/>
    <w:lvlOverride w:ilvl="0">
      <w:startOverride w:val="1"/>
    </w:lvlOverride>
  </w:num>
  <w:num w:numId="58">
    <w:abstractNumId w:val="12"/>
    <w:lvlOverride w:ilvl="0">
      <w:startOverride w:val="1"/>
    </w:lvlOverride>
  </w:num>
  <w:num w:numId="59">
    <w:abstractNumId w:val="23"/>
    <w:lvlOverride w:ilvl="0">
      <w:startOverride w:val="1"/>
    </w:lvlOverride>
  </w:num>
  <w:num w:numId="60">
    <w:abstractNumId w:val="17"/>
    <w:lvlOverride w:ilvl="0">
      <w:lvl w:ilvl="0">
        <w:start w:val="1"/>
        <w:numFmt w:val="taiwaneseCountingThousand"/>
        <w:lvlText w:val="第%1條."/>
        <w:lvlJc w:val="left"/>
        <w:pPr>
          <w:ind w:left="1190" w:hanging="480"/>
        </w:pPr>
        <w:rPr>
          <w:rFonts w:eastAsia="標楷體" w:hint="eastAsia"/>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61">
    <w:abstractNumId w:val="53"/>
    <w:lvlOverride w:ilvl="0">
      <w:startOverride w:val="1"/>
    </w:lvlOverride>
  </w:num>
  <w:num w:numId="62">
    <w:abstractNumId w:val="48"/>
    <w:lvlOverride w:ilvl="0">
      <w:startOverride w:val="1"/>
    </w:lvlOverride>
  </w:num>
  <w:num w:numId="63">
    <w:abstractNumId w:val="45"/>
    <w:lvlOverride w:ilvl="0">
      <w:startOverride w:val="1"/>
    </w:lvlOverride>
  </w:num>
  <w:num w:numId="64">
    <w:abstractNumId w:val="22"/>
    <w:lvlOverride w:ilvl="0">
      <w:startOverride w:val="1"/>
    </w:lvlOverride>
  </w:num>
  <w:num w:numId="65">
    <w:abstractNumId w:val="36"/>
    <w:lvlOverride w:ilvl="0">
      <w:startOverride w:val="1"/>
    </w:lvlOverride>
  </w:num>
  <w:num w:numId="66">
    <w:abstractNumId w:val="56"/>
    <w:lvlOverride w:ilvl="0">
      <w:startOverride w:val="1"/>
    </w:lvlOverride>
  </w:num>
  <w:num w:numId="67">
    <w:abstractNumId w:val="10"/>
    <w:lvlOverride w:ilvl="0">
      <w:startOverride w:val="1"/>
    </w:lvlOverride>
  </w:num>
  <w:num w:numId="68">
    <w:abstractNumId w:val="1"/>
    <w:lvlOverride w:ilvl="0">
      <w:startOverride w:val="1"/>
    </w:lvlOverride>
  </w:num>
  <w:num w:numId="69">
    <w:abstractNumId w:val="52"/>
    <w:lvlOverride w:ilvl="0">
      <w:startOverride w:val="1"/>
    </w:lvlOverride>
  </w:num>
  <w:num w:numId="70">
    <w:abstractNumId w:val="44"/>
    <w:lvlOverride w:ilvl="0">
      <w:startOverride w:val="1"/>
    </w:lvlOverride>
  </w:num>
  <w:num w:numId="71">
    <w:abstractNumId w:val="47"/>
    <w:lvlOverride w:ilvl="0">
      <w:startOverride w:val="1"/>
    </w:lvlOverride>
  </w:num>
  <w:num w:numId="72">
    <w:abstractNumId w:val="20"/>
    <w:lvlOverride w:ilvl="0">
      <w:startOverride w:val="1"/>
    </w:lvlOverride>
  </w:num>
  <w:num w:numId="73">
    <w:abstractNumId w:val="32"/>
    <w:lvlOverride w:ilvl="0">
      <w:startOverride w:val="1"/>
    </w:lvlOverride>
  </w:num>
  <w:num w:numId="74">
    <w:abstractNumId w:val="24"/>
    <w:lvlOverride w:ilvl="0">
      <w:startOverride w:val="1"/>
    </w:lvlOverride>
  </w:num>
  <w:num w:numId="75">
    <w:abstractNumId w:val="18"/>
    <w:lvlOverride w:ilvl="0">
      <w:startOverride w:val="1"/>
    </w:lvlOverride>
  </w:num>
  <w:num w:numId="76">
    <w:abstractNumId w:val="29"/>
    <w:lvlOverride w:ilvl="0">
      <w:startOverride w:val="1"/>
    </w:lvlOverride>
  </w:num>
  <w:num w:numId="77">
    <w:abstractNumId w:val="3"/>
    <w:lvlOverride w:ilvl="0">
      <w:startOverride w:val="1"/>
    </w:lvlOverride>
  </w:num>
  <w:num w:numId="78">
    <w:abstractNumId w:val="43"/>
    <w:lvlOverride w:ilvl="0">
      <w:startOverride w:val="1"/>
    </w:lvlOverride>
  </w:num>
  <w:num w:numId="79">
    <w:abstractNumId w:val="38"/>
    <w:lvlOverride w:ilvl="0">
      <w:startOverride w:val="1"/>
    </w:lvlOverride>
  </w:num>
  <w:num w:numId="80">
    <w:abstractNumId w:val="42"/>
    <w:lvlOverride w:ilvl="0">
      <w:startOverride w:val="1"/>
    </w:lvlOverride>
  </w:num>
  <w:num w:numId="81">
    <w:abstractNumId w:val="40"/>
    <w:lvlOverride w:ilvl="0">
      <w:startOverride w:val="1"/>
    </w:lvlOverride>
  </w:num>
  <w:num w:numId="82">
    <w:abstractNumId w:val="49"/>
    <w:lvlOverride w:ilvl="0">
      <w:startOverride w:val="1"/>
    </w:lvlOverride>
  </w:num>
  <w:num w:numId="83">
    <w:abstractNumId w:val="51"/>
    <w:lvlOverride w:ilvl="0">
      <w:startOverride w:val="1"/>
    </w:lvlOverride>
  </w:num>
  <w:num w:numId="84">
    <w:abstractNumId w:val="0"/>
    <w:lvlOverride w:ilvl="0">
      <w:startOverride w:val="1"/>
    </w:lvlOverride>
  </w:num>
  <w:num w:numId="85">
    <w:abstractNumId w:val="25"/>
    <w:lvlOverride w:ilvl="0">
      <w:startOverride w:val="1"/>
    </w:lvlOverride>
  </w:num>
  <w:num w:numId="86">
    <w:abstractNumId w:val="30"/>
    <w:lvlOverride w:ilvl="0">
      <w:startOverride w:val="1"/>
    </w:lvlOverride>
  </w:num>
  <w:num w:numId="87">
    <w:abstractNumId w:val="35"/>
    <w:lvlOverride w:ilvl="0">
      <w:startOverride w:val="1"/>
    </w:lvlOverride>
  </w:num>
  <w:num w:numId="88">
    <w:abstractNumId w:val="31"/>
    <w:lvlOverride w:ilvl="0">
      <w:startOverride w:val="1"/>
    </w:lvlOverride>
  </w:num>
  <w:num w:numId="89">
    <w:abstractNumId w:val="21"/>
    <w:lvlOverride w:ilvl="0">
      <w:startOverride w:val="1"/>
    </w:lvlOverride>
  </w:num>
  <w:num w:numId="90">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76"/>
    <w:rsid w:val="000641A2"/>
    <w:rsid w:val="000962A6"/>
    <w:rsid w:val="001552A2"/>
    <w:rsid w:val="0021320E"/>
    <w:rsid w:val="00255CE9"/>
    <w:rsid w:val="002578A9"/>
    <w:rsid w:val="00257E1E"/>
    <w:rsid w:val="003F409C"/>
    <w:rsid w:val="004A327F"/>
    <w:rsid w:val="004B06FC"/>
    <w:rsid w:val="005462C4"/>
    <w:rsid w:val="005821BF"/>
    <w:rsid w:val="005B3E9F"/>
    <w:rsid w:val="00667910"/>
    <w:rsid w:val="006948E3"/>
    <w:rsid w:val="00783292"/>
    <w:rsid w:val="0079547B"/>
    <w:rsid w:val="007A0007"/>
    <w:rsid w:val="00811BAE"/>
    <w:rsid w:val="008857B6"/>
    <w:rsid w:val="00890B76"/>
    <w:rsid w:val="008F6564"/>
    <w:rsid w:val="00907609"/>
    <w:rsid w:val="0097495A"/>
    <w:rsid w:val="00AC2295"/>
    <w:rsid w:val="00B22D44"/>
    <w:rsid w:val="00BA1983"/>
    <w:rsid w:val="00BB5E7F"/>
    <w:rsid w:val="00CC55AC"/>
    <w:rsid w:val="00CE1A15"/>
    <w:rsid w:val="00D15E0F"/>
    <w:rsid w:val="00D64174"/>
    <w:rsid w:val="00DC44C5"/>
    <w:rsid w:val="00F46A3B"/>
    <w:rsid w:val="00F9553C"/>
    <w:rsid w:val="00F96A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C431C8-1354-4DE6-8330-873330C2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kern w:val="3"/>
        <w:sz w:val="28"/>
        <w:szCs w:val="28"/>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pPr>
      <w:widowControl/>
      <w:numPr>
        <w:numId w:val="1"/>
      </w:numPr>
      <w:snapToGrid w:val="0"/>
      <w:outlineLvl w:val="0"/>
    </w:pPr>
    <w:rPr>
      <w:b/>
      <w:bCs/>
    </w:rPr>
  </w:style>
  <w:style w:type="paragraph" w:styleId="2">
    <w:name w:val="heading 2"/>
    <w:pPr>
      <w:keepNext/>
      <w:widowControl/>
      <w:numPr>
        <w:ilvl w:val="1"/>
        <w:numId w:val="1"/>
      </w:numPr>
      <w:snapToGrid w:val="0"/>
      <w:spacing w:before="50"/>
      <w:outlineLvl w:val="1"/>
    </w:pPr>
    <w:rPr>
      <w:b/>
    </w:rPr>
  </w:style>
  <w:style w:type="paragraph" w:styleId="3">
    <w:name w:val="heading 3"/>
    <w:pPr>
      <w:widowControl/>
      <w:numPr>
        <w:ilvl w:val="2"/>
        <w:numId w:val="1"/>
      </w:numPr>
      <w:snapToGrid w:val="0"/>
      <w:spacing w:before="50"/>
      <w:outlineLvl w:val="2"/>
    </w:pPr>
  </w:style>
  <w:style w:type="paragraph" w:styleId="4">
    <w:name w:val="heading 4"/>
    <w:pPr>
      <w:widowControl/>
      <w:numPr>
        <w:ilvl w:val="3"/>
        <w:numId w:val="1"/>
      </w:numPr>
      <w:snapToGrid w:val="0"/>
      <w:spacing w:before="50"/>
      <w:outlineLvl w:val="3"/>
    </w:pPr>
  </w:style>
  <w:style w:type="paragraph" w:styleId="5">
    <w:name w:val="heading 5"/>
    <w:pPr>
      <w:widowControl/>
      <w:numPr>
        <w:ilvl w:val="4"/>
        <w:numId w:val="1"/>
      </w:numPr>
      <w:snapToGrid w:val="0"/>
      <w:spacing w:before="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pacing w:before="20" w:after="20" w:line="400" w:lineRule="exact"/>
    </w:pPr>
  </w:style>
  <w:style w:type="paragraph" w:customStyle="1" w:styleId="Heading">
    <w:name w:val="Heading"/>
    <w:basedOn w:val="Standard"/>
    <w:next w:val="Textbody"/>
    <w:pPr>
      <w:keepNext/>
      <w:spacing w:before="240" w:after="120"/>
    </w:pPr>
    <w:rPr>
      <w:rFonts w:ascii="Liberation Sans" w:eastAsia="微軟正黑體" w:hAnsi="Liberation Sans" w:cs="Mangal"/>
    </w:rPr>
  </w:style>
  <w:style w:type="paragraph" w:customStyle="1" w:styleId="Textbody">
    <w:name w:val="Text body"/>
    <w:basedOn w:val="Standard"/>
  </w:style>
  <w:style w:type="paragraph" w:styleId="a3">
    <w:name w:val="List"/>
    <w:basedOn w:val="Textbody"/>
    <w:rPr>
      <w:rFonts w:cs="Mangal"/>
      <w:sz w:val="24"/>
    </w:rPr>
  </w:style>
  <w:style w:type="paragraph" w:styleId="a4">
    <w:name w:val="caption"/>
    <w:basedOn w:val="Standard"/>
    <w:rPr>
      <w:szCs w:val="20"/>
    </w:rPr>
  </w:style>
  <w:style w:type="paragraph" w:customStyle="1" w:styleId="Index">
    <w:name w:val="Index"/>
    <w:basedOn w:val="Standard"/>
    <w:pPr>
      <w:suppressLineNumbers/>
    </w:pPr>
    <w:rPr>
      <w:rFonts w:cs="Mangal"/>
      <w:sz w:val="24"/>
    </w:rPr>
  </w:style>
  <w:style w:type="paragraph" w:customStyle="1" w:styleId="a5">
    <w:name w:val="內文(序號項次)"/>
    <w:basedOn w:val="Standard"/>
    <w:pPr>
      <w:ind w:left="624"/>
    </w:pPr>
  </w:style>
  <w:style w:type="paragraph" w:customStyle="1" w:styleId="11">
    <w:name w:val="內文(第1項次層)"/>
    <w:basedOn w:val="a6"/>
    <w:pPr>
      <w:snapToGrid w:val="0"/>
      <w:ind w:left="160"/>
    </w:pPr>
  </w:style>
  <w:style w:type="paragraph" w:customStyle="1" w:styleId="20">
    <w:name w:val="內文(第2項次層)"/>
    <w:basedOn w:val="a6"/>
    <w:pPr>
      <w:snapToGrid w:val="0"/>
      <w:ind w:left="260"/>
    </w:pPr>
  </w:style>
  <w:style w:type="paragraph" w:customStyle="1" w:styleId="30">
    <w:name w:val="內文(第3項次層)"/>
    <w:basedOn w:val="a6"/>
    <w:pPr>
      <w:snapToGrid w:val="0"/>
      <w:ind w:left="350"/>
    </w:pPr>
  </w:style>
  <w:style w:type="paragraph" w:customStyle="1" w:styleId="40">
    <w:name w:val="內文(第4項次層)"/>
    <w:basedOn w:val="a6"/>
    <w:pPr>
      <w:snapToGrid w:val="0"/>
      <w:ind w:left="430"/>
    </w:pPr>
  </w:style>
  <w:style w:type="paragraph" w:customStyle="1" w:styleId="50">
    <w:name w:val="內文(第5項次層)"/>
    <w:basedOn w:val="a6"/>
    <w:pPr>
      <w:snapToGrid w:val="0"/>
      <w:ind w:left="525"/>
    </w:pPr>
  </w:style>
  <w:style w:type="paragraph" w:customStyle="1" w:styleId="15">
    <w:name w:val="內文(標題1～5)"/>
    <w:basedOn w:val="a6"/>
    <w:pPr>
      <w:snapToGrid w:val="0"/>
      <w:ind w:left="100"/>
    </w:pPr>
  </w:style>
  <w:style w:type="paragraph" w:customStyle="1" w:styleId="a7">
    <w:name w:val="序號項次"/>
    <w:basedOn w:val="Standard"/>
    <w:pPr>
      <w:ind w:left="480"/>
    </w:pPr>
  </w:style>
  <w:style w:type="paragraph" w:customStyle="1" w:styleId="a8">
    <w:name w:val="表解"/>
    <w:basedOn w:val="a6"/>
    <w:pPr>
      <w:keepNext/>
      <w:tabs>
        <w:tab w:val="right" w:pos="0"/>
      </w:tabs>
      <w:spacing w:before="100" w:after="0"/>
      <w:jc w:val="center"/>
    </w:pPr>
  </w:style>
  <w:style w:type="paragraph" w:customStyle="1" w:styleId="a9">
    <w:name w:val="金額(適用表格)靠右"/>
    <w:basedOn w:val="aa"/>
    <w:pPr>
      <w:tabs>
        <w:tab w:val="left" w:pos="4860"/>
      </w:tabs>
      <w:jc w:val="right"/>
    </w:pPr>
  </w:style>
  <w:style w:type="paragraph" w:customStyle="1" w:styleId="ab">
    <w:name w:val="表格項次"/>
    <w:basedOn w:val="ac"/>
    <w:pPr>
      <w:tabs>
        <w:tab w:val="left" w:pos="0"/>
      </w:tabs>
    </w:pPr>
  </w:style>
  <w:style w:type="paragraph" w:customStyle="1" w:styleId="aa">
    <w:name w:val="表標題置中"/>
    <w:basedOn w:val="Standard"/>
    <w:pPr>
      <w:widowControl/>
      <w:snapToGrid w:val="0"/>
      <w:jc w:val="center"/>
    </w:pPr>
    <w:rPr>
      <w:szCs w:val="20"/>
    </w:rPr>
  </w:style>
  <w:style w:type="paragraph" w:customStyle="1" w:styleId="ad">
    <w:name w:val="附件"/>
    <w:basedOn w:val="a6"/>
    <w:pPr>
      <w:tabs>
        <w:tab w:val="left" w:pos="660"/>
      </w:tabs>
      <w:snapToGrid w:val="0"/>
      <w:ind w:left="100" w:hanging="304"/>
    </w:pPr>
    <w:rPr>
      <w:b/>
    </w:rPr>
  </w:style>
  <w:style w:type="paragraph" w:customStyle="1" w:styleId="ae">
    <w:name w:val="參考文獻"/>
    <w:basedOn w:val="a6"/>
    <w:pPr>
      <w:widowControl/>
    </w:pPr>
  </w:style>
  <w:style w:type="paragraph" w:customStyle="1" w:styleId="12">
    <w:name w:val="第1項次層"/>
    <w:basedOn w:val="15"/>
    <w:pPr>
      <w:tabs>
        <w:tab w:val="right" w:pos="0"/>
      </w:tabs>
      <w:ind w:left="0"/>
    </w:pPr>
    <w:rPr>
      <w:szCs w:val="20"/>
    </w:rPr>
  </w:style>
  <w:style w:type="paragraph" w:customStyle="1" w:styleId="21">
    <w:name w:val="第2項次層"/>
    <w:basedOn w:val="15"/>
    <w:pPr>
      <w:ind w:left="0"/>
    </w:pPr>
    <w:rPr>
      <w:szCs w:val="20"/>
    </w:rPr>
  </w:style>
  <w:style w:type="paragraph" w:customStyle="1" w:styleId="31">
    <w:name w:val="第3項次層"/>
    <w:basedOn w:val="15"/>
    <w:pPr>
      <w:tabs>
        <w:tab w:val="left" w:pos="964"/>
      </w:tabs>
      <w:ind w:left="964" w:hanging="227"/>
    </w:pPr>
  </w:style>
  <w:style w:type="paragraph" w:customStyle="1" w:styleId="41">
    <w:name w:val="第4項次層"/>
    <w:basedOn w:val="15"/>
    <w:pPr>
      <w:tabs>
        <w:tab w:val="left" w:pos="1191"/>
      </w:tabs>
      <w:ind w:left="1191" w:hanging="227"/>
    </w:pPr>
  </w:style>
  <w:style w:type="paragraph" w:customStyle="1" w:styleId="51">
    <w:name w:val="第5項次層"/>
    <w:basedOn w:val="15"/>
    <w:pPr>
      <w:ind w:left="1474" w:hanging="227"/>
    </w:pPr>
  </w:style>
  <w:style w:type="paragraph" w:customStyle="1" w:styleId="af">
    <w:name w:val="資料來源"/>
    <w:basedOn w:val="Standard"/>
    <w:pPr>
      <w:widowControl/>
      <w:tabs>
        <w:tab w:val="left" w:pos="2800"/>
      </w:tabs>
      <w:snapToGrid w:val="0"/>
      <w:spacing w:before="72" w:after="360"/>
      <w:ind w:left="1400" w:hanging="1400"/>
      <w:jc w:val="both"/>
    </w:pPr>
    <w:rPr>
      <w:color w:val="000000"/>
      <w:szCs w:val="20"/>
    </w:rPr>
  </w:style>
  <w:style w:type="paragraph" w:customStyle="1" w:styleId="af0">
    <w:name w:val="圖說"/>
    <w:basedOn w:val="a6"/>
    <w:pPr>
      <w:tabs>
        <w:tab w:val="left" w:pos="0"/>
      </w:tabs>
      <w:spacing w:after="100" w:line="400" w:lineRule="exact"/>
      <w:jc w:val="center"/>
    </w:pPr>
  </w:style>
  <w:style w:type="paragraph" w:customStyle="1" w:styleId="af1">
    <w:name w:val="圖位置"/>
    <w:basedOn w:val="a6"/>
    <w:pPr>
      <w:widowControl/>
      <w:snapToGrid w:val="0"/>
      <w:spacing w:after="0" w:line="240" w:lineRule="auto"/>
      <w:jc w:val="center"/>
    </w:pPr>
    <w:rPr>
      <w:szCs w:val="20"/>
    </w:rPr>
  </w:style>
  <w:style w:type="paragraph" w:styleId="af2">
    <w:name w:val="header"/>
    <w:basedOn w:val="Standard"/>
    <w:pPr>
      <w:tabs>
        <w:tab w:val="center" w:pos="4153"/>
        <w:tab w:val="right" w:pos="8306"/>
      </w:tabs>
      <w:snapToGrid w:val="0"/>
    </w:pPr>
    <w:rPr>
      <w:sz w:val="20"/>
      <w:szCs w:val="20"/>
    </w:rPr>
  </w:style>
  <w:style w:type="paragraph" w:customStyle="1" w:styleId="Contents1">
    <w:name w:val="Contents 1"/>
    <w:basedOn w:val="Standard"/>
    <w:autoRedefine/>
    <w:pPr>
      <w:tabs>
        <w:tab w:val="right" w:leader="dot" w:pos="9344"/>
      </w:tabs>
      <w:spacing w:before="38" w:after="38"/>
      <w:outlineLvl w:val="0"/>
    </w:pPr>
  </w:style>
  <w:style w:type="paragraph" w:customStyle="1" w:styleId="Contents2">
    <w:name w:val="Contents 2"/>
    <w:basedOn w:val="Standard"/>
    <w:autoRedefine/>
    <w:pPr>
      <w:spacing w:before="10" w:after="10"/>
      <w:ind w:left="150"/>
    </w:pPr>
  </w:style>
  <w:style w:type="paragraph" w:styleId="af3">
    <w:name w:val="footer"/>
    <w:basedOn w:val="Standard"/>
    <w:pPr>
      <w:tabs>
        <w:tab w:val="center" w:pos="4153"/>
        <w:tab w:val="right" w:pos="8306"/>
      </w:tabs>
      <w:snapToGrid w:val="0"/>
    </w:pPr>
    <w:rPr>
      <w:sz w:val="20"/>
      <w:szCs w:val="20"/>
    </w:rPr>
  </w:style>
  <w:style w:type="paragraph" w:styleId="af4">
    <w:name w:val="Balloon Text"/>
    <w:basedOn w:val="Standard"/>
    <w:pPr>
      <w:spacing w:after="0" w:line="240" w:lineRule="auto"/>
    </w:pPr>
    <w:rPr>
      <w:rFonts w:ascii="Cambria" w:eastAsia="新細明體" w:hAnsi="Cambria" w:cs="F"/>
      <w:sz w:val="18"/>
      <w:szCs w:val="18"/>
    </w:rPr>
  </w:style>
  <w:style w:type="paragraph" w:customStyle="1" w:styleId="ac">
    <w:name w:val="表格內文靠左(數/文混合)"/>
    <w:basedOn w:val="aa"/>
    <w:pPr>
      <w:jc w:val="left"/>
    </w:pPr>
  </w:style>
  <w:style w:type="paragraph" w:customStyle="1" w:styleId="af5">
    <w:name w:val="標號樣式"/>
    <w:basedOn w:val="a4"/>
    <w:pPr>
      <w:jc w:val="center"/>
    </w:pPr>
  </w:style>
  <w:style w:type="paragraph" w:customStyle="1" w:styleId="Contents3">
    <w:name w:val="Contents 3"/>
    <w:basedOn w:val="Standard"/>
    <w:autoRedefine/>
    <w:pPr>
      <w:ind w:left="960"/>
    </w:pPr>
  </w:style>
  <w:style w:type="paragraph" w:styleId="af6">
    <w:name w:val="table of figures"/>
    <w:basedOn w:val="Standard"/>
    <w:pPr>
      <w:tabs>
        <w:tab w:val="right" w:leader="dot" w:pos="9344"/>
      </w:tabs>
      <w:spacing w:before="10" w:after="10"/>
    </w:pPr>
  </w:style>
  <w:style w:type="paragraph" w:styleId="af7">
    <w:name w:val="List Paragraph"/>
    <w:basedOn w:val="Standard"/>
    <w:pPr>
      <w:ind w:left="480"/>
    </w:pPr>
  </w:style>
  <w:style w:type="paragraph" w:styleId="af8">
    <w:name w:val="Date"/>
    <w:basedOn w:val="Standard"/>
    <w:pPr>
      <w:jc w:val="right"/>
    </w:pPr>
  </w:style>
  <w:style w:type="paragraph" w:customStyle="1" w:styleId="a6">
    <w:name w:val="內文(標題專用)"/>
    <w:basedOn w:val="Standard"/>
    <w:pPr>
      <w:spacing w:before="0" w:after="50" w:line="500" w:lineRule="exact"/>
    </w:pPr>
  </w:style>
  <w:style w:type="paragraph" w:customStyle="1" w:styleId="af9">
    <w:name w:val="圖表間隔用"/>
    <w:basedOn w:val="Standard"/>
    <w:pPr>
      <w:spacing w:before="0" w:after="0" w:line="100" w:lineRule="exact"/>
    </w:pPr>
    <w:rPr>
      <w:sz w:val="20"/>
    </w:rPr>
  </w:style>
  <w:style w:type="paragraph" w:customStyle="1" w:styleId="afa">
    <w:name w:val="內文(摘要表專用)"/>
    <w:basedOn w:val="a6"/>
    <w:pPr>
      <w:tabs>
        <w:tab w:val="left" w:pos="4860"/>
      </w:tabs>
    </w:pPr>
  </w:style>
  <w:style w:type="paragraph" w:styleId="afb">
    <w:name w:val="footnote text"/>
    <w:basedOn w:val="Standard"/>
    <w:pPr>
      <w:snapToGrid w:val="0"/>
      <w:spacing w:before="0" w:after="0" w:line="240" w:lineRule="auto"/>
    </w:pPr>
    <w:rPr>
      <w:rFonts w:ascii="Calibri" w:eastAsia="新細明體" w:hAnsi="Calibri" w:cs="F"/>
      <w:sz w:val="20"/>
      <w:szCs w:val="20"/>
    </w:rPr>
  </w:style>
  <w:style w:type="paragraph" w:customStyle="1" w:styleId="Textbodyindent">
    <w:name w:val="Text body indent"/>
    <w:basedOn w:val="Standard"/>
    <w:pPr>
      <w:spacing w:after="120"/>
      <w:ind w:left="480"/>
    </w:pPr>
  </w:style>
  <w:style w:type="paragraph" w:styleId="afc">
    <w:name w:val="Block Text"/>
    <w:basedOn w:val="Standard"/>
    <w:pPr>
      <w:spacing w:before="120" w:after="0" w:line="240" w:lineRule="auto"/>
      <w:ind w:left="851" w:right="57" w:hanging="284"/>
      <w:jc w:val="both"/>
    </w:pPr>
    <w:rPr>
      <w:rFonts w:ascii="全真楷書" w:eastAsia="全真楷書" w:hAnsi="全真楷書" w:cs="全真楷書"/>
      <w:szCs w:val="20"/>
    </w:rPr>
  </w:style>
  <w:style w:type="paragraph" w:customStyle="1" w:styleId="afd">
    <w:name w:val="字元 字元 字元 字元 字元 字元"/>
    <w:basedOn w:val="Standard"/>
    <w:autoRedefine/>
    <w:pPr>
      <w:snapToGrid w:val="0"/>
      <w:spacing w:before="0" w:after="0" w:line="280" w:lineRule="exact"/>
      <w:ind w:left="504" w:hanging="504"/>
      <w:jc w:val="both"/>
    </w:pPr>
    <w:rPr>
      <w:bCs/>
      <w:spacing w:val="6"/>
      <w:sz w:val="24"/>
      <w:szCs w:val="24"/>
    </w:rPr>
  </w:style>
  <w:style w:type="paragraph" w:customStyle="1" w:styleId="afe">
    <w:name w:val="條文三"/>
    <w:basedOn w:val="Standard"/>
    <w:pPr>
      <w:spacing w:before="0" w:after="0" w:line="240" w:lineRule="auto"/>
      <w:ind w:right="57"/>
      <w:jc w:val="both"/>
    </w:pPr>
    <w:rPr>
      <w:rFonts w:ascii="全真楷書" w:eastAsia="全真楷書" w:hAnsi="全真楷書" w:cs="全真楷書"/>
      <w:szCs w:val="20"/>
    </w:rPr>
  </w:style>
  <w:style w:type="paragraph" w:customStyle="1" w:styleId="Footnote">
    <w:name w:val="Footnote"/>
    <w:basedOn w:val="Standard"/>
  </w:style>
  <w:style w:type="character" w:customStyle="1" w:styleId="13">
    <w:name w:val="標題 1 字元"/>
    <w:rPr>
      <w:b/>
      <w:bCs/>
      <w:kern w:val="3"/>
    </w:rPr>
  </w:style>
  <w:style w:type="character" w:customStyle="1" w:styleId="aff">
    <w:name w:val="本文 字元"/>
    <w:basedOn w:val="a0"/>
    <w:rPr>
      <w:rFonts w:eastAsia="標楷體"/>
      <w:kern w:val="3"/>
      <w:sz w:val="28"/>
      <w:szCs w:val="28"/>
    </w:rPr>
  </w:style>
  <w:style w:type="character" w:customStyle="1" w:styleId="22">
    <w:name w:val="標題 2 字元"/>
    <w:rPr>
      <w:b/>
    </w:rPr>
  </w:style>
  <w:style w:type="character" w:customStyle="1" w:styleId="32">
    <w:name w:val="標題 3 字元"/>
  </w:style>
  <w:style w:type="character" w:customStyle="1" w:styleId="42">
    <w:name w:val="標題 4 字元"/>
  </w:style>
  <w:style w:type="character" w:customStyle="1" w:styleId="52">
    <w:name w:val="標題 5 字元"/>
  </w:style>
  <w:style w:type="character" w:customStyle="1" w:styleId="aff0">
    <w:name w:val="頁首 字元"/>
    <w:basedOn w:val="a0"/>
    <w:rPr>
      <w:rFonts w:eastAsia="標楷體"/>
      <w:kern w:val="3"/>
    </w:rPr>
  </w:style>
  <w:style w:type="character" w:customStyle="1" w:styleId="Internetlink">
    <w:name w:val="Internet link"/>
    <w:basedOn w:val="a0"/>
    <w:rPr>
      <w:color w:val="0000FF"/>
      <w:u w:val="single"/>
    </w:rPr>
  </w:style>
  <w:style w:type="character" w:customStyle="1" w:styleId="aff1">
    <w:name w:val="頁尾 字元"/>
    <w:basedOn w:val="a0"/>
    <w:rPr>
      <w:sz w:val="20"/>
      <w:szCs w:val="20"/>
    </w:rPr>
  </w:style>
  <w:style w:type="character" w:customStyle="1" w:styleId="aff2">
    <w:name w:val="註解方塊文字 字元"/>
    <w:basedOn w:val="a0"/>
    <w:rPr>
      <w:rFonts w:ascii="Cambria" w:eastAsia="新細明體" w:hAnsi="Cambria" w:cs="F"/>
      <w:kern w:val="3"/>
      <w:sz w:val="18"/>
      <w:szCs w:val="18"/>
    </w:rPr>
  </w:style>
  <w:style w:type="character" w:customStyle="1" w:styleId="aff3">
    <w:name w:val="日期 字元"/>
    <w:basedOn w:val="a0"/>
  </w:style>
  <w:style w:type="character" w:customStyle="1" w:styleId="aff4">
    <w:name w:val="清單段落 字元"/>
  </w:style>
  <w:style w:type="character" w:customStyle="1" w:styleId="aff5">
    <w:name w:val="註腳文字 字元"/>
    <w:basedOn w:val="a0"/>
    <w:rPr>
      <w:rFonts w:ascii="Calibri" w:eastAsia="新細明體" w:hAnsi="Calibri" w:cs="F"/>
      <w:kern w:val="3"/>
      <w:sz w:val="20"/>
      <w:szCs w:val="20"/>
    </w:rPr>
  </w:style>
  <w:style w:type="character" w:styleId="aff6">
    <w:name w:val="footnote reference"/>
    <w:basedOn w:val="a0"/>
    <w:rPr>
      <w:position w:val="0"/>
      <w:vertAlign w:val="superscript"/>
    </w:rPr>
  </w:style>
  <w:style w:type="character" w:customStyle="1" w:styleId="aff7">
    <w:name w:val="本文縮排 字元"/>
    <w:basedOn w:val="a0"/>
  </w:style>
  <w:style w:type="character" w:customStyle="1" w:styleId="ListLabel1">
    <w:name w:val="ListLabel 1"/>
    <w:rPr>
      <w:rFonts w:eastAsia="標楷體"/>
      <w:b w:val="0"/>
      <w:i w:val="0"/>
      <w:sz w:val="28"/>
    </w:rPr>
  </w:style>
  <w:style w:type="character" w:customStyle="1" w:styleId="ListLabel2">
    <w:name w:val="ListLabel 2"/>
    <w:rPr>
      <w:b w:val="0"/>
      <w:bCs w:val="0"/>
      <w:i w:val="0"/>
      <w:iCs w:val="0"/>
      <w:caps w:val="0"/>
      <w:smallCaps w:val="0"/>
      <w:strike w:val="0"/>
      <w:dstrike w:val="0"/>
      <w:vanish w:val="0"/>
      <w:color w:val="000000"/>
      <w:spacing w:val="0"/>
      <w:position w:val="0"/>
      <w:u w:val="none"/>
      <w:vertAlign w:val="baseline"/>
      <w:em w:val="none"/>
    </w:rPr>
  </w:style>
  <w:style w:type="character" w:customStyle="1" w:styleId="ListLabel3">
    <w:name w:val="ListLabel 3"/>
    <w:rPr>
      <w:rFonts w:cs="Times New Roman"/>
      <w:color w:val="000000"/>
    </w:rPr>
  </w:style>
  <w:style w:type="character" w:customStyle="1" w:styleId="ListLabel4">
    <w:name w:val="ListLabel 4"/>
    <w:rPr>
      <w:rFonts w:eastAsia="標楷體"/>
      <w:b w:val="0"/>
      <w:i w:val="0"/>
      <w:color w:val="000000"/>
      <w:sz w:val="28"/>
    </w:rPr>
  </w:style>
  <w:style w:type="character" w:customStyle="1" w:styleId="ListLabel5">
    <w:name w:val="ListLabel 5"/>
    <w:rPr>
      <w:rFonts w:eastAsia="標楷體" w:cs="Times New Roman"/>
      <w:color w:val="000000"/>
      <w:sz w:val="28"/>
    </w:rPr>
  </w:style>
  <w:style w:type="character" w:customStyle="1" w:styleId="ListLabel6">
    <w:name w:val="ListLabel 6"/>
    <w:rPr>
      <w:sz w:val="28"/>
    </w:rPr>
  </w:style>
  <w:style w:type="character" w:customStyle="1" w:styleId="ListLabel7">
    <w:name w:val="ListLabel 7"/>
    <w:rPr>
      <w:rFonts w:cs="Times New Roman"/>
      <w:color w:val="000000"/>
      <w:u w:val="none"/>
    </w:rPr>
  </w:style>
  <w:style w:type="character" w:customStyle="1" w:styleId="ListLabel8">
    <w:name w:val="ListLabel 8"/>
    <w:rPr>
      <w:rFonts w:eastAsia="標楷體"/>
      <w:b w:val="0"/>
      <w:bCs w:val="0"/>
      <w:i w:val="0"/>
      <w:iCs w:val="0"/>
      <w:sz w:val="28"/>
      <w:szCs w:val="28"/>
    </w:rPr>
  </w:style>
  <w:style w:type="character" w:customStyle="1" w:styleId="ListLabel9">
    <w:name w:val="ListLabel 9"/>
    <w:rPr>
      <w:rFonts w:eastAsia="標楷體"/>
      <w:b/>
      <w:i w:val="0"/>
      <w:sz w:val="28"/>
    </w:rPr>
  </w:style>
  <w:style w:type="character" w:customStyle="1" w:styleId="ListLabel10">
    <w:name w:val="ListLabel 10"/>
    <w:rPr>
      <w:rFonts w:eastAsia="標楷體"/>
      <w:b/>
      <w:i w:val="0"/>
      <w:sz w:val="28"/>
    </w:rPr>
  </w:style>
  <w:style w:type="character" w:customStyle="1" w:styleId="ListLabel11">
    <w:name w:val="ListLabel 11"/>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12">
    <w:name w:val="ListLabel 12"/>
    <w:rPr>
      <w:rFonts w:eastAsia="標楷體"/>
      <w:b w:val="0"/>
      <w:i w:val="0"/>
      <w:sz w:val="28"/>
    </w:rPr>
  </w:style>
  <w:style w:type="character" w:customStyle="1" w:styleId="ListLabel13">
    <w:name w:val="ListLabel 13"/>
    <w:rPr>
      <w:rFonts w:eastAsia="標楷體"/>
      <w:b w:val="0"/>
      <w:i w:val="0"/>
      <w:sz w:val="28"/>
    </w:rPr>
  </w:style>
  <w:style w:type="character" w:customStyle="1" w:styleId="ListLabel14">
    <w:name w:val="ListLabel 14"/>
    <w:rPr>
      <w:rFonts w:eastAsia="標楷體"/>
      <w:b w:val="0"/>
      <w:i w:val="0"/>
      <w:sz w:val="28"/>
    </w:rPr>
  </w:style>
  <w:style w:type="character" w:customStyle="1" w:styleId="ListLabel15">
    <w:name w:val="ListLabel 15"/>
    <w:rPr>
      <w:rFonts w:eastAsia="標楷體"/>
      <w:b/>
      <w:i w:val="0"/>
      <w:sz w:val="28"/>
    </w:rPr>
  </w:style>
  <w:style w:type="character" w:customStyle="1" w:styleId="ListLabel16">
    <w:name w:val="ListLabel 16"/>
    <w:rPr>
      <w:rFonts w:eastAsia="標楷體"/>
      <w:b w:val="0"/>
      <w:i w:val="0"/>
      <w:color w:val="00000A"/>
      <w:sz w:val="28"/>
    </w:rPr>
  </w:style>
  <w:style w:type="character" w:customStyle="1" w:styleId="ListLabel17">
    <w:name w:val="ListLabel 17"/>
    <w:rPr>
      <w:rFonts w:eastAsia="Dotum"/>
    </w:rPr>
  </w:style>
  <w:style w:type="character" w:customStyle="1" w:styleId="ListLabel18">
    <w:name w:val="ListLabel 18"/>
    <w:rPr>
      <w:rFonts w:cs="Wingdings"/>
    </w:rPr>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sz w:val="24"/>
      <w:szCs w:val="20"/>
    </w:rPr>
  </w:style>
  <w:style w:type="character" w:customStyle="1" w:styleId="ListLabel27">
    <w:name w:val="ListLabel 27"/>
    <w:rPr>
      <w:b/>
      <w:sz w:val="24"/>
    </w:rPr>
  </w:style>
  <w:style w:type="character" w:customStyle="1" w:styleId="ListLabel28">
    <w:name w:val="ListLabel 28"/>
    <w:rPr>
      <w:b/>
      <w:bCs w:val="0"/>
      <w:i w:val="0"/>
      <w:iCs w:val="0"/>
      <w:caps w:val="0"/>
      <w:smallCaps w:val="0"/>
      <w:strike w:val="0"/>
      <w:dstrike w:val="0"/>
      <w:vanish w:val="0"/>
      <w:color w:val="000000"/>
      <w:spacing w:val="0"/>
      <w:position w:val="0"/>
      <w:u w:val="none"/>
      <w:vertAlign w:val="baseline"/>
      <w:em w:val="none"/>
    </w:rPr>
  </w:style>
  <w:style w:type="character" w:customStyle="1" w:styleId="ListLabel29">
    <w:name w:val="ListLabel 29"/>
    <w:rPr>
      <w:rFonts w:ascii="Times New Roman" w:eastAsia="Times New Roman" w:hAnsi="Times New Roman" w:cs="Times New Roman"/>
      <w:color w:val="000000"/>
    </w:rPr>
  </w:style>
  <w:style w:type="character" w:customStyle="1" w:styleId="ListLabel30">
    <w:name w:val="ListLabel 30"/>
    <w:rPr>
      <w:b/>
      <w:bCs w:val="0"/>
      <w:i w:val="0"/>
      <w:iCs w:val="0"/>
      <w:caps w:val="0"/>
      <w:smallCaps w:val="0"/>
      <w:strike w:val="0"/>
      <w:dstrike w:val="0"/>
      <w:vanish w:val="0"/>
      <w:color w:val="000000"/>
      <w:spacing w:val="0"/>
      <w:position w:val="0"/>
      <w:u w:val="none"/>
      <w:vertAlign w:val="baseline"/>
      <w:em w:val="none"/>
    </w:rPr>
  </w:style>
  <w:style w:type="character" w:customStyle="1" w:styleId="ListLabel31">
    <w:name w:val="ListLabel 31"/>
    <w:rPr>
      <w:sz w:val="24"/>
      <w:szCs w:val="20"/>
    </w:rPr>
  </w:style>
  <w:style w:type="character" w:customStyle="1" w:styleId="ListLabel32">
    <w:name w:val="ListLabel 32"/>
    <w:rPr>
      <w:b/>
      <w:bCs w:val="0"/>
      <w:i w:val="0"/>
      <w:iCs w:val="0"/>
      <w:caps w:val="0"/>
      <w:smallCaps w:val="0"/>
      <w:strike w:val="0"/>
      <w:dstrike w:val="0"/>
      <w:vanish w:val="0"/>
      <w:color w:val="000000"/>
      <w:spacing w:val="0"/>
      <w:position w:val="0"/>
      <w:u w:val="none"/>
      <w:vertAlign w:val="baseline"/>
      <w:em w:val="none"/>
    </w:rPr>
  </w:style>
  <w:style w:type="character" w:customStyle="1" w:styleId="ListLabel33">
    <w:name w:val="ListLabel 33"/>
    <w:rPr>
      <w:rFonts w:eastAsia="標楷體"/>
      <w:b/>
      <w:i w:val="0"/>
      <w:sz w:val="28"/>
    </w:rPr>
  </w:style>
  <w:style w:type="character" w:customStyle="1" w:styleId="ListLabel34">
    <w:name w:val="ListLabel 34"/>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35">
    <w:name w:val="ListLabel 35"/>
    <w:rPr>
      <w:rFonts w:eastAsia="標楷體"/>
      <w:b w:val="0"/>
      <w:i w:val="0"/>
      <w:sz w:val="28"/>
    </w:rPr>
  </w:style>
  <w:style w:type="character" w:customStyle="1" w:styleId="ListLabel36">
    <w:name w:val="ListLabel 36"/>
    <w:rPr>
      <w:rFonts w:eastAsia="標楷體"/>
      <w:b w:val="0"/>
      <w:i w:val="0"/>
      <w:sz w:val="28"/>
    </w:rPr>
  </w:style>
  <w:style w:type="character" w:customStyle="1" w:styleId="ListLabel37">
    <w:name w:val="ListLabel 37"/>
    <w:rPr>
      <w:rFonts w:eastAsia="標楷體"/>
      <w:b w:val="0"/>
      <w:i w:val="0"/>
      <w:sz w:val="28"/>
    </w:rPr>
  </w:style>
  <w:style w:type="character" w:customStyle="1" w:styleId="ListLabel38">
    <w:name w:val="ListLabel 38"/>
    <w:rPr>
      <w:sz w:val="24"/>
      <w:lang w:val="en-US"/>
    </w:rPr>
  </w:style>
  <w:style w:type="character" w:customStyle="1" w:styleId="ListLabel39">
    <w:name w:val="ListLabel 39"/>
    <w:rPr>
      <w:rFonts w:eastAsia="標楷體"/>
      <w:sz w:val="24"/>
    </w:rPr>
  </w:style>
  <w:style w:type="character" w:customStyle="1" w:styleId="ListLabel40">
    <w:name w:val="ListLabel 40"/>
    <w:rPr>
      <w:rFonts w:ascii="標楷體" w:eastAsia="標楷體" w:hAnsi="標楷體" w:cs="標楷體"/>
      <w:color w:val="000000"/>
    </w:rPr>
  </w:style>
  <w:style w:type="character" w:customStyle="1" w:styleId="ListLabel41">
    <w:name w:val="ListLabel 41"/>
    <w:rPr>
      <w:rFonts w:eastAsia="標楷體"/>
      <w:b/>
      <w:i w:val="0"/>
      <w:sz w:val="28"/>
    </w:rPr>
  </w:style>
  <w:style w:type="character" w:customStyle="1" w:styleId="ListLabel42">
    <w:name w:val="ListLabel 42"/>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43">
    <w:name w:val="ListLabel 43"/>
    <w:rPr>
      <w:rFonts w:eastAsia="標楷體"/>
      <w:b w:val="0"/>
      <w:i w:val="0"/>
      <w:sz w:val="28"/>
    </w:rPr>
  </w:style>
  <w:style w:type="character" w:customStyle="1" w:styleId="ListLabel44">
    <w:name w:val="ListLabel 44"/>
    <w:rPr>
      <w:rFonts w:eastAsia="標楷體"/>
      <w:b w:val="0"/>
      <w:i w:val="0"/>
      <w:sz w:val="28"/>
    </w:rPr>
  </w:style>
  <w:style w:type="character" w:customStyle="1" w:styleId="ListLabel45">
    <w:name w:val="ListLabel 45"/>
    <w:rPr>
      <w:rFonts w:eastAsia="標楷體"/>
      <w:b w:val="0"/>
      <w:i w:val="0"/>
      <w:sz w:val="28"/>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10">
    <w:name w:val="無清單1"/>
    <w:basedOn w:val="a2"/>
    <w:pPr>
      <w:numPr>
        <w:numId w:val="2"/>
      </w:numPr>
    </w:pPr>
  </w:style>
  <w:style w:type="numbering" w:customStyle="1" w:styleId="ICST">
    <w:name w:val="ICST"/>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 w:type="numbering" w:customStyle="1" w:styleId="WWNum51">
    <w:name w:val="WWNum51"/>
    <w:basedOn w:val="a2"/>
    <w:pPr>
      <w:numPr>
        <w:numId w:val="54"/>
      </w:numPr>
    </w:pPr>
  </w:style>
  <w:style w:type="numbering" w:customStyle="1" w:styleId="WWNum52">
    <w:name w:val="WWNum52"/>
    <w:basedOn w:val="a2"/>
    <w:pPr>
      <w:numPr>
        <w:numId w:val="55"/>
      </w:numPr>
    </w:pPr>
  </w:style>
  <w:style w:type="numbering" w:customStyle="1" w:styleId="WWNum53">
    <w:name w:val="WWNum53"/>
    <w:basedOn w:val="a2"/>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3DA76-C496-4FD6-AD02-C0B74671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LibLiu</dc:creator>
  <cp:lastModifiedBy>user</cp:lastModifiedBy>
  <cp:revision>3</cp:revision>
  <dcterms:created xsi:type="dcterms:W3CDTF">2020-02-17T00:39:00Z</dcterms:created>
  <dcterms:modified xsi:type="dcterms:W3CDTF">2020-04-29T03:47:00Z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0x010100A7ACC23267B9A74C8B38E68117F700E7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