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B013" w14:textId="77777777" w:rsidR="00CC7E0C" w:rsidRDefault="00CC7E0C">
      <w:pPr>
        <w:jc w:val="distribute"/>
        <w:rPr>
          <w:rFonts w:eastAsia="標楷體" w:hint="eastAsia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國立彰化特殊教育學校獎懲案件建議表（一）</w:t>
      </w:r>
    </w:p>
    <w:p w14:paraId="06AA8260" w14:textId="77777777" w:rsidR="00CC7E0C" w:rsidRDefault="00CC7E0C">
      <w:pPr>
        <w:jc w:val="both"/>
        <w:rPr>
          <w:rFonts w:eastAsia="標楷體" w:hint="eastAsia"/>
          <w:sz w:val="32"/>
          <w:u w:val="single"/>
        </w:rPr>
      </w:pPr>
      <w:r>
        <w:rPr>
          <w:rFonts w:eastAsia="標楷體" w:hint="eastAsia"/>
          <w:sz w:val="32"/>
        </w:rPr>
        <w:t>主旨：</w:t>
      </w:r>
      <w:r>
        <w:rPr>
          <w:rFonts w:eastAsia="標楷體" w:hint="eastAsia"/>
          <w:sz w:val="32"/>
          <w:u w:val="single"/>
        </w:rPr>
        <w:t xml:space="preserve">                                                      </w:t>
      </w:r>
    </w:p>
    <w:p w14:paraId="56585C90" w14:textId="77777777" w:rsidR="00CC7E0C" w:rsidRDefault="00CC7E0C">
      <w:pPr>
        <w:jc w:val="both"/>
        <w:rPr>
          <w:rFonts w:eastAsia="金梅毛隸書" w:hint="eastAsia"/>
        </w:rPr>
      </w:pPr>
      <w:r>
        <w:rPr>
          <w:rFonts w:eastAsia="標楷體" w:hint="eastAsia"/>
          <w:sz w:val="32"/>
        </w:rPr>
        <w:t>說明：</w:t>
      </w:r>
      <w:r>
        <w:rPr>
          <w:rFonts w:eastAsia="金梅毛隸書" w:hint="eastAsia"/>
          <w:sz w:val="32"/>
          <w:u w:val="single"/>
        </w:rPr>
        <w:t xml:space="preserve">                                                      </w:t>
      </w:r>
    </w:p>
    <w:p w14:paraId="16E3E94A" w14:textId="77777777" w:rsidR="00CC7E0C" w:rsidRDefault="00CC7E0C">
      <w:pPr>
        <w:jc w:val="both"/>
        <w:rPr>
          <w:rFonts w:eastAsia="金梅毛隸書"/>
        </w:rPr>
      </w:pPr>
    </w:p>
    <w:tbl>
      <w:tblPr>
        <w:tblW w:w="10565" w:type="dxa"/>
        <w:tblInd w:w="-3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188"/>
        <w:gridCol w:w="12"/>
        <w:gridCol w:w="3711"/>
        <w:gridCol w:w="9"/>
        <w:gridCol w:w="1412"/>
        <w:gridCol w:w="1080"/>
        <w:gridCol w:w="1685"/>
      </w:tblGrid>
      <w:tr w:rsidR="00CC7E0C" w14:paraId="17D18E13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468" w:type="dxa"/>
            <w:vAlign w:val="center"/>
          </w:tcPr>
          <w:p w14:paraId="407981B7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   稱</w:t>
            </w:r>
          </w:p>
        </w:tc>
        <w:tc>
          <w:tcPr>
            <w:tcW w:w="1200" w:type="dxa"/>
            <w:gridSpan w:val="2"/>
            <w:vAlign w:val="center"/>
          </w:tcPr>
          <w:p w14:paraId="10722E69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3720" w:type="dxa"/>
            <w:gridSpan w:val="2"/>
            <w:vAlign w:val="center"/>
          </w:tcPr>
          <w:p w14:paraId="076B3F53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獎  懲  事  由</w:t>
            </w:r>
          </w:p>
        </w:tc>
        <w:tc>
          <w:tcPr>
            <w:tcW w:w="1412" w:type="dxa"/>
            <w:vAlign w:val="center"/>
          </w:tcPr>
          <w:p w14:paraId="38690A13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獎懲類別次數</w:t>
            </w:r>
          </w:p>
        </w:tc>
        <w:tc>
          <w:tcPr>
            <w:tcW w:w="1080" w:type="dxa"/>
            <w:vAlign w:val="center"/>
          </w:tcPr>
          <w:p w14:paraId="30B45A36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會稿單位意見</w:t>
            </w:r>
          </w:p>
        </w:tc>
        <w:tc>
          <w:tcPr>
            <w:tcW w:w="1685" w:type="dxa"/>
            <w:vAlign w:val="center"/>
          </w:tcPr>
          <w:p w14:paraId="11F5A542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考績會決議</w:t>
            </w:r>
          </w:p>
        </w:tc>
      </w:tr>
      <w:tr w:rsidR="00CC7E0C" w14:paraId="42D6B40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5D44321D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C4359C1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5ED70512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79EA7A13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35A1261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217FE73C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</w:tr>
      <w:tr w:rsidR="00CC7E0C" w14:paraId="5B3099B7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41C5321B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5200D2D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79A6493E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7B54BDD1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D02E326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72D11C1E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</w:tr>
      <w:tr w:rsidR="00CC7E0C" w14:paraId="12DCF54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7285F431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7F5FF87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53589E1B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09B65744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33E7CEF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7F4B9D42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</w:tr>
      <w:tr w:rsidR="00CC7E0C" w14:paraId="2DF28808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41BA417E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16F480E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452C0D4A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46069F4F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71A61DC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1A28E554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</w:tr>
      <w:tr w:rsidR="00CC7E0C" w14:paraId="24702EDD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4C595D71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B629D48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313895D8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62D94C45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4FD3E0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228005EE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  <w:tr w:rsidR="00CC7E0C" w14:paraId="12906A2C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7EC29EFC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B5A2D6D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1D8D5616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522C5944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A69664A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0885DD88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  <w:tr w:rsidR="00CC7E0C" w14:paraId="25D12614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4945E390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937F364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12810245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7A40DAB8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513B3E4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7FE8ECCB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  <w:tr w:rsidR="00CC7E0C" w14:paraId="058E0E93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63AE8A55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9FDBA24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55DADA0F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47EC4944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EC38B0C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3EBA20EE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  <w:tr w:rsidR="00CC7E0C" w14:paraId="1F8B070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35D1D526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DEAF20A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49543E4D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3FE6F38D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A1A516D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7EB276F8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  <w:tr w:rsidR="00CC7E0C" w14:paraId="5949B0B1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656" w:type="dxa"/>
            <w:gridSpan w:val="2"/>
            <w:vAlign w:val="center"/>
          </w:tcPr>
          <w:p w14:paraId="33993FA1" w14:textId="77777777" w:rsidR="00CC7E0C" w:rsidRDefault="00CC7E0C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會稿單位</w:t>
            </w:r>
          </w:p>
        </w:tc>
        <w:tc>
          <w:tcPr>
            <w:tcW w:w="3723" w:type="dxa"/>
            <w:gridSpan w:val="2"/>
            <w:vAlign w:val="center"/>
          </w:tcPr>
          <w:p w14:paraId="192AE426" w14:textId="77777777" w:rsidR="00CC7E0C" w:rsidRDefault="00CC7E0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14:paraId="1D7F456C" w14:textId="77777777" w:rsidR="00CC7E0C" w:rsidRDefault="00CC7E0C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校長</w:t>
            </w:r>
          </w:p>
        </w:tc>
        <w:tc>
          <w:tcPr>
            <w:tcW w:w="2765" w:type="dxa"/>
            <w:gridSpan w:val="2"/>
            <w:vMerge w:val="restart"/>
          </w:tcPr>
          <w:p w14:paraId="3696FBE1" w14:textId="77777777" w:rsidR="00CC7E0C" w:rsidRDefault="00CC7E0C">
            <w:pPr>
              <w:jc w:val="both"/>
              <w:rPr>
                <w:rFonts w:eastAsia="標楷體" w:hint="eastAsia"/>
                <w:sz w:val="32"/>
              </w:rPr>
            </w:pPr>
          </w:p>
        </w:tc>
      </w:tr>
      <w:tr w:rsidR="00CC7E0C" w14:paraId="223EEFBF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656" w:type="dxa"/>
            <w:gridSpan w:val="2"/>
            <w:vAlign w:val="center"/>
          </w:tcPr>
          <w:p w14:paraId="7B0C5ADA" w14:textId="77777777" w:rsidR="00CC7E0C" w:rsidRDefault="00CC7E0C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會稿單位</w:t>
            </w:r>
          </w:p>
        </w:tc>
        <w:tc>
          <w:tcPr>
            <w:tcW w:w="3723" w:type="dxa"/>
            <w:gridSpan w:val="2"/>
            <w:vAlign w:val="center"/>
          </w:tcPr>
          <w:p w14:paraId="24065442" w14:textId="77777777" w:rsidR="00CC7E0C" w:rsidRDefault="00CC7E0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421" w:type="dxa"/>
            <w:gridSpan w:val="2"/>
            <w:vMerge/>
          </w:tcPr>
          <w:p w14:paraId="21DB3395" w14:textId="77777777" w:rsidR="00CC7E0C" w:rsidRDefault="00CC7E0C">
            <w:pPr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2765" w:type="dxa"/>
            <w:gridSpan w:val="2"/>
            <w:vMerge/>
          </w:tcPr>
          <w:p w14:paraId="7156992B" w14:textId="77777777" w:rsidR="00CC7E0C" w:rsidRDefault="00CC7E0C">
            <w:pPr>
              <w:jc w:val="both"/>
              <w:rPr>
                <w:rFonts w:eastAsia="金梅毛隸書" w:hint="eastAsia"/>
                <w:sz w:val="32"/>
              </w:rPr>
            </w:pPr>
          </w:p>
        </w:tc>
      </w:tr>
      <w:tr w:rsidR="00CC7E0C" w14:paraId="7CBA9287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656" w:type="dxa"/>
            <w:gridSpan w:val="2"/>
            <w:vAlign w:val="center"/>
          </w:tcPr>
          <w:p w14:paraId="6380463B" w14:textId="77777777" w:rsidR="00CC7E0C" w:rsidRDefault="00CC7E0C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建議單位</w:t>
            </w:r>
          </w:p>
        </w:tc>
        <w:tc>
          <w:tcPr>
            <w:tcW w:w="3723" w:type="dxa"/>
            <w:gridSpan w:val="2"/>
            <w:vAlign w:val="center"/>
          </w:tcPr>
          <w:p w14:paraId="4B132916" w14:textId="77777777" w:rsidR="00CC7E0C" w:rsidRDefault="00CC7E0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421" w:type="dxa"/>
            <w:gridSpan w:val="2"/>
            <w:vMerge/>
          </w:tcPr>
          <w:p w14:paraId="391C2129" w14:textId="77777777" w:rsidR="00CC7E0C" w:rsidRDefault="00CC7E0C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765" w:type="dxa"/>
            <w:gridSpan w:val="2"/>
            <w:vMerge/>
          </w:tcPr>
          <w:p w14:paraId="0730F884" w14:textId="77777777" w:rsidR="00CC7E0C" w:rsidRDefault="00CC7E0C">
            <w:pPr>
              <w:jc w:val="both"/>
              <w:rPr>
                <w:rFonts w:eastAsia="金梅毛隸書" w:hint="eastAsia"/>
                <w:sz w:val="32"/>
              </w:rPr>
            </w:pPr>
          </w:p>
        </w:tc>
      </w:tr>
    </w:tbl>
    <w:p w14:paraId="1C943630" w14:textId="77777777" w:rsidR="00CC7E0C" w:rsidRDefault="00CC7E0C">
      <w:pPr>
        <w:spacing w:before="100" w:beforeAutospacing="1" w:after="100" w:afterAutospacing="1"/>
        <w:jc w:val="distribute"/>
        <w:rPr>
          <w:rFonts w:eastAsia="金梅毛隸書"/>
          <w:sz w:val="32"/>
        </w:rPr>
      </w:pPr>
      <w:r>
        <w:rPr>
          <w:rFonts w:eastAsia="標楷體" w:hint="eastAsia"/>
          <w:b/>
          <w:bCs/>
          <w:sz w:val="48"/>
        </w:rPr>
        <w:lastRenderedPageBreak/>
        <w:t>國立彰化特殊教育學校獎懲案件建議表（二）</w:t>
      </w:r>
    </w:p>
    <w:tbl>
      <w:tblPr>
        <w:tblW w:w="10565" w:type="dxa"/>
        <w:tblInd w:w="-3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200"/>
        <w:gridCol w:w="3720"/>
        <w:gridCol w:w="1412"/>
        <w:gridCol w:w="1080"/>
        <w:gridCol w:w="1685"/>
      </w:tblGrid>
      <w:tr w:rsidR="00CC7E0C" w14:paraId="3E14B614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468" w:type="dxa"/>
            <w:vAlign w:val="center"/>
          </w:tcPr>
          <w:p w14:paraId="7CEF8DB3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   稱</w:t>
            </w:r>
          </w:p>
        </w:tc>
        <w:tc>
          <w:tcPr>
            <w:tcW w:w="1200" w:type="dxa"/>
            <w:vAlign w:val="center"/>
          </w:tcPr>
          <w:p w14:paraId="0D1C0A0F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3720" w:type="dxa"/>
            <w:vAlign w:val="center"/>
          </w:tcPr>
          <w:p w14:paraId="07BAA902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獎  懲  事  由</w:t>
            </w:r>
          </w:p>
        </w:tc>
        <w:tc>
          <w:tcPr>
            <w:tcW w:w="1412" w:type="dxa"/>
            <w:vAlign w:val="center"/>
          </w:tcPr>
          <w:p w14:paraId="1EF2771D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獎懲類別次數</w:t>
            </w:r>
          </w:p>
        </w:tc>
        <w:tc>
          <w:tcPr>
            <w:tcW w:w="1080" w:type="dxa"/>
            <w:vAlign w:val="center"/>
          </w:tcPr>
          <w:p w14:paraId="56D04EA7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會稿單位意見</w:t>
            </w:r>
          </w:p>
        </w:tc>
        <w:tc>
          <w:tcPr>
            <w:tcW w:w="1685" w:type="dxa"/>
            <w:vAlign w:val="center"/>
          </w:tcPr>
          <w:p w14:paraId="10664293" w14:textId="77777777" w:rsidR="00CC7E0C" w:rsidRDefault="00CC7E0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考績會決議</w:t>
            </w:r>
          </w:p>
        </w:tc>
      </w:tr>
      <w:tr w:rsidR="00CC7E0C" w14:paraId="7FEF41A1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3B99EB57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1AE64CCA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3720" w:type="dxa"/>
            <w:vAlign w:val="center"/>
          </w:tcPr>
          <w:p w14:paraId="101C8F3E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32AFF74B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3AED3CF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050084B2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</w:tr>
      <w:tr w:rsidR="00CC7E0C" w14:paraId="65CF9B42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18B5BAB2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0EC80639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3720" w:type="dxa"/>
            <w:vAlign w:val="center"/>
          </w:tcPr>
          <w:p w14:paraId="2AA37E18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5D2919D6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CD10CA6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4ADEF0FB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</w:tr>
      <w:tr w:rsidR="00CC7E0C" w14:paraId="157381C1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68841727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2E792DC1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3720" w:type="dxa"/>
            <w:vAlign w:val="center"/>
          </w:tcPr>
          <w:p w14:paraId="79DCFEE1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2E2AFFAA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29EF566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67391F52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</w:tr>
      <w:tr w:rsidR="00CC7E0C" w14:paraId="76BDCDD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0B459159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06E5BAB5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3720" w:type="dxa"/>
            <w:vAlign w:val="center"/>
          </w:tcPr>
          <w:p w14:paraId="36386E26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2DE66AB8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B98D02F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307795E2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</w:tr>
      <w:tr w:rsidR="00CC7E0C" w14:paraId="6AB1E55E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6A8EFA5C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0A27976F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3720" w:type="dxa"/>
            <w:vAlign w:val="center"/>
          </w:tcPr>
          <w:p w14:paraId="2BE9220A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29CBB3A0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B6BA60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2B189FA9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</w:tr>
      <w:tr w:rsidR="00CC7E0C" w14:paraId="3D16C4AE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45B93239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6CC87DD6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3720" w:type="dxa"/>
            <w:vAlign w:val="center"/>
          </w:tcPr>
          <w:p w14:paraId="62905F5E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57A79740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6266FD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0115D19A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</w:tr>
      <w:tr w:rsidR="00CC7E0C" w14:paraId="45E1DF57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2D8428D8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421FBF69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vAlign w:val="center"/>
          </w:tcPr>
          <w:p w14:paraId="56FEE9EC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0C60E737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C92F2B5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2C75FFC4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  <w:tr w:rsidR="00CC7E0C" w14:paraId="779057EC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0541DDFB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4AEDA3B3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vAlign w:val="center"/>
          </w:tcPr>
          <w:p w14:paraId="19ADE8BD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3FC664EA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91A3F13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3EF27C1E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  <w:tr w:rsidR="00CC7E0C" w14:paraId="2625DA8E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7789EE72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018D730B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vAlign w:val="center"/>
          </w:tcPr>
          <w:p w14:paraId="2A832891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04B805AB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2BE1893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71C17802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  <w:tr w:rsidR="00CC7E0C" w14:paraId="1E557950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153E3229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0E1707B2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vAlign w:val="center"/>
          </w:tcPr>
          <w:p w14:paraId="248EDF01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180DEAB4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8F1BDDA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1D0D3275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  <w:tr w:rsidR="00CC7E0C" w14:paraId="07B6462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501BBE7D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200" w:type="dxa"/>
            <w:vAlign w:val="center"/>
          </w:tcPr>
          <w:p w14:paraId="5367A5BD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vAlign w:val="center"/>
          </w:tcPr>
          <w:p w14:paraId="4A4E25D1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330D9AD1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BF9203D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0F56959C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  <w:tr w:rsidR="00CC7E0C" w14:paraId="6E2F9911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76AE471E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200" w:type="dxa"/>
            <w:vAlign w:val="center"/>
          </w:tcPr>
          <w:p w14:paraId="16EB3AE5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vAlign w:val="center"/>
          </w:tcPr>
          <w:p w14:paraId="593F135E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63D6F57B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89464F2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7FF17C04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  <w:tr w:rsidR="00CC7E0C" w14:paraId="5529242A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68" w:type="dxa"/>
            <w:vAlign w:val="center"/>
          </w:tcPr>
          <w:p w14:paraId="33100582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200" w:type="dxa"/>
            <w:vAlign w:val="center"/>
          </w:tcPr>
          <w:p w14:paraId="08B00819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3720" w:type="dxa"/>
            <w:vAlign w:val="center"/>
          </w:tcPr>
          <w:p w14:paraId="64335F93" w14:textId="77777777" w:rsidR="00CC7E0C" w:rsidRDefault="00CC7E0C">
            <w:pPr>
              <w:jc w:val="both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21E688F5" w14:textId="77777777" w:rsidR="00CC7E0C" w:rsidRDefault="00CC7E0C">
            <w:pPr>
              <w:jc w:val="center"/>
              <w:rPr>
                <w:rFonts w:ascii="全真楷書" w:eastAsia="全真楷書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420F0D4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  <w:tc>
          <w:tcPr>
            <w:tcW w:w="1685" w:type="dxa"/>
            <w:vAlign w:val="center"/>
          </w:tcPr>
          <w:p w14:paraId="1EC3B5FB" w14:textId="77777777" w:rsidR="00CC7E0C" w:rsidRDefault="00CC7E0C">
            <w:pPr>
              <w:jc w:val="center"/>
              <w:rPr>
                <w:rFonts w:ascii="全真楷書" w:eastAsia="全真楷書" w:hint="eastAsia"/>
                <w:sz w:val="32"/>
              </w:rPr>
            </w:pPr>
          </w:p>
        </w:tc>
      </w:tr>
    </w:tbl>
    <w:p w14:paraId="265D5220" w14:textId="77777777" w:rsidR="00CC7E0C" w:rsidRDefault="00CC7E0C">
      <w:pPr>
        <w:jc w:val="both"/>
        <w:rPr>
          <w:rFonts w:eastAsia="金梅毛隸書"/>
          <w:sz w:val="32"/>
        </w:rPr>
      </w:pPr>
    </w:p>
    <w:sectPr w:rsidR="00CC7E0C">
      <w:pgSz w:w="11907" w:h="16840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0C"/>
    <w:rsid w:val="00CC7E0C"/>
    <w:rsid w:val="00D0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2FDFC"/>
  <w15:chartTrackingRefBased/>
  <w15:docId w15:val="{BC04FCBD-0E02-43DA-B5A0-B29CED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彰化啟智學校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省立彰化啟智學校獎懲案件建議表</dc:title>
  <dc:subject/>
  <dc:creator>CHSMR</dc:creator>
  <cp:keywords/>
  <cp:lastModifiedBy>Pai-Yu Chang</cp:lastModifiedBy>
  <cp:revision>2</cp:revision>
  <cp:lastPrinted>2004-04-19T08:25:00Z</cp:lastPrinted>
  <dcterms:created xsi:type="dcterms:W3CDTF">2022-11-01T02:15:00Z</dcterms:created>
  <dcterms:modified xsi:type="dcterms:W3CDTF">2022-11-01T02:15:00Z</dcterms:modified>
</cp:coreProperties>
</file>