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0F4E42">
      <w:pPr>
        <w:pStyle w:val="1"/>
        <w:rPr>
          <w:rFonts w:ascii="Times New Roman" w:hAnsi="Times New Roman"/>
        </w:rPr>
      </w:pPr>
      <w:r w:rsidRPr="00B11BD5">
        <w:rPr>
          <w:rFonts w:ascii="Times New Roman" w:hint="eastAsia"/>
        </w:rPr>
        <w:t>紀錄編號：</w:t>
      </w:r>
    </w:p>
    <w:p w:rsidR="000D2415" w:rsidRPr="00ED67FD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 w:rsidRPr="00ED67FD">
        <w:rPr>
          <w:rFonts w:hAnsi="標楷體" w:hint="eastAsia"/>
          <w:sz w:val="28"/>
          <w:szCs w:val="28"/>
        </w:rPr>
        <w:t>會議時間：</w:t>
      </w:r>
      <w:r>
        <w:rPr>
          <w:rFonts w:hAnsi="標楷體" w:hint="eastAsia"/>
          <w:sz w:val="28"/>
          <w:szCs w:val="28"/>
        </w:rPr>
        <w:t>中華民國</w:t>
      </w:r>
      <w:r w:rsidRPr="00A76951">
        <w:rPr>
          <w:rFonts w:hAnsi="標楷體" w:hint="eastAsia"/>
          <w:color w:val="0000FF"/>
          <w:sz w:val="28"/>
          <w:szCs w:val="28"/>
        </w:rPr>
        <w:t>○○</w:t>
      </w:r>
      <w:r>
        <w:rPr>
          <w:rFonts w:hAnsi="標楷體" w:hint="eastAsia"/>
          <w:sz w:val="28"/>
          <w:szCs w:val="28"/>
        </w:rPr>
        <w:t>年</w:t>
      </w:r>
      <w:r w:rsidRPr="00A76951">
        <w:rPr>
          <w:rFonts w:hAnsi="標楷體" w:hint="eastAsia"/>
          <w:color w:val="0000FF"/>
          <w:sz w:val="28"/>
          <w:szCs w:val="28"/>
        </w:rPr>
        <w:t>○○</w:t>
      </w:r>
      <w:r>
        <w:rPr>
          <w:rFonts w:hAnsi="標楷體" w:hint="eastAsia"/>
          <w:sz w:val="28"/>
          <w:szCs w:val="28"/>
        </w:rPr>
        <w:t>月</w:t>
      </w:r>
      <w:r w:rsidRPr="00A76951">
        <w:rPr>
          <w:rFonts w:hAnsi="標楷體" w:hint="eastAsia"/>
          <w:color w:val="0000FF"/>
          <w:sz w:val="28"/>
          <w:szCs w:val="28"/>
        </w:rPr>
        <w:t>○○</w:t>
      </w:r>
      <w:r>
        <w:rPr>
          <w:rFonts w:hAnsi="標楷體" w:hint="eastAsia"/>
          <w:sz w:val="28"/>
          <w:szCs w:val="28"/>
        </w:rPr>
        <w:t>日（</w:t>
      </w:r>
      <w:r>
        <w:rPr>
          <w:rFonts w:hAnsi="標楷體" w:hint="eastAsia"/>
          <w:sz w:val="28"/>
          <w:szCs w:val="28"/>
        </w:rPr>
        <w:t xml:space="preserve">  </w:t>
      </w:r>
      <w:r>
        <w:rPr>
          <w:rFonts w:hAnsi="標楷體" w:hint="eastAsia"/>
          <w:sz w:val="28"/>
          <w:szCs w:val="28"/>
        </w:rPr>
        <w:t>）</w:t>
      </w:r>
      <w:r w:rsidRPr="00A76951">
        <w:rPr>
          <w:rFonts w:hAnsi="標楷體" w:hint="eastAsia"/>
          <w:sz w:val="56"/>
          <w:szCs w:val="56"/>
          <w:eastAsianLayout w:id="-906769152" w:combine="1"/>
        </w:rPr>
        <w:t>上下</w:t>
      </w:r>
      <w:r w:rsidRPr="00ED67FD">
        <w:rPr>
          <w:rFonts w:hAnsi="標楷體" w:hint="eastAsia"/>
          <w:sz w:val="28"/>
          <w:szCs w:val="28"/>
        </w:rPr>
        <w:t>午</w:t>
      </w:r>
      <w:r>
        <w:rPr>
          <w:rFonts w:hAnsi="標楷體" w:hint="eastAsia"/>
          <w:sz w:val="28"/>
          <w:szCs w:val="28"/>
        </w:rPr>
        <w:t xml:space="preserve">__ </w:t>
      </w:r>
      <w:r w:rsidRPr="00ED67FD">
        <w:rPr>
          <w:rFonts w:hAnsi="標楷體"/>
          <w:sz w:val="28"/>
          <w:szCs w:val="28"/>
        </w:rPr>
        <w:t>:</w:t>
      </w:r>
      <w:r>
        <w:rPr>
          <w:rFonts w:hAnsi="標楷體" w:hint="eastAsia"/>
          <w:sz w:val="28"/>
          <w:szCs w:val="28"/>
        </w:rPr>
        <w:t xml:space="preserve">__ </w:t>
      </w:r>
      <w:r w:rsidRPr="00ED67FD">
        <w:rPr>
          <w:rFonts w:hAnsi="標楷體"/>
          <w:sz w:val="28"/>
          <w:szCs w:val="28"/>
        </w:rPr>
        <w:t>-</w:t>
      </w:r>
      <w:r>
        <w:rPr>
          <w:rFonts w:hAnsi="標楷體" w:hint="eastAsia"/>
          <w:sz w:val="28"/>
          <w:szCs w:val="28"/>
        </w:rPr>
        <w:t xml:space="preserve"> __</w:t>
      </w:r>
      <w:r w:rsidRPr="00ED67FD">
        <w:rPr>
          <w:rFonts w:hAnsi="標楷體"/>
          <w:sz w:val="28"/>
          <w:szCs w:val="28"/>
        </w:rPr>
        <w:t>:</w:t>
      </w:r>
      <w:r>
        <w:rPr>
          <w:rFonts w:hAnsi="標楷體" w:hint="eastAsia"/>
          <w:sz w:val="28"/>
          <w:szCs w:val="28"/>
        </w:rPr>
        <w:t>__</w:t>
      </w:r>
    </w:p>
    <w:p w:rsidR="000D2415" w:rsidRPr="00ED67FD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 w:rsidRPr="00ED67FD">
        <w:rPr>
          <w:rFonts w:hAnsi="標楷體" w:hint="eastAsia"/>
          <w:sz w:val="28"/>
          <w:szCs w:val="28"/>
        </w:rPr>
        <w:t>會議地點：</w:t>
      </w:r>
    </w:p>
    <w:p w:rsidR="000D2415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會議主</w:t>
      </w:r>
      <w:r w:rsidRPr="00ED67FD">
        <w:rPr>
          <w:rFonts w:hAnsi="標楷體" w:hint="eastAsia"/>
          <w:sz w:val="28"/>
          <w:szCs w:val="28"/>
        </w:rPr>
        <w:t>席：</w:t>
      </w:r>
    </w:p>
    <w:p w:rsidR="000D2415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出席人員</w:t>
      </w:r>
      <w:r w:rsidRPr="00ED67FD"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br/>
      </w:r>
      <w:r>
        <w:rPr>
          <w:rFonts w:hAnsi="標楷體" w:hint="eastAsia"/>
          <w:sz w:val="28"/>
          <w:szCs w:val="28"/>
        </w:rPr>
        <w:t>列席人員：</w:t>
      </w:r>
    </w:p>
    <w:p w:rsidR="000D2415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 w:rsidRPr="00A76951">
        <w:rPr>
          <w:rFonts w:hAnsi="標楷體" w:hint="eastAsia"/>
          <w:sz w:val="28"/>
          <w:szCs w:val="28"/>
        </w:rPr>
        <w:t>會議記錄：</w:t>
      </w:r>
    </w:p>
    <w:p w:rsidR="000D2415" w:rsidRPr="00A76951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會</w:t>
      </w:r>
      <w:r w:rsidRPr="00ED67FD">
        <w:rPr>
          <w:rFonts w:hint="eastAsia"/>
          <w:sz w:val="28"/>
          <w:szCs w:val="28"/>
        </w:rPr>
        <w:t>議主題：</w:t>
      </w:r>
      <w:r w:rsidRPr="00A76951">
        <w:rPr>
          <w:rFonts w:hAnsi="標楷體" w:hint="eastAsia"/>
          <w:color w:val="0000FF"/>
          <w:sz w:val="28"/>
          <w:szCs w:val="28"/>
        </w:rPr>
        <w:t>○○</w:t>
      </w:r>
      <w:r>
        <w:rPr>
          <w:rFonts w:hint="eastAsia"/>
          <w:sz w:val="28"/>
          <w:szCs w:val="28"/>
        </w:rPr>
        <w:t>年度第</w:t>
      </w:r>
      <w:r w:rsidRPr="00A76951">
        <w:rPr>
          <w:rFonts w:hAnsi="標楷體" w:hint="eastAsia"/>
          <w:color w:val="0000FF"/>
          <w:sz w:val="28"/>
          <w:szCs w:val="28"/>
        </w:rPr>
        <w:t>○○</w:t>
      </w:r>
      <w:r>
        <w:rPr>
          <w:rFonts w:hint="eastAsia"/>
          <w:sz w:val="28"/>
          <w:szCs w:val="28"/>
        </w:rPr>
        <w:t>次資</w:t>
      </w:r>
      <w:r w:rsidR="004A1C36">
        <w:rPr>
          <w:rFonts w:hint="eastAsia"/>
          <w:sz w:val="28"/>
          <w:szCs w:val="28"/>
          <w:lang w:eastAsia="zh-HK"/>
        </w:rPr>
        <w:t>通</w:t>
      </w:r>
      <w:r>
        <w:rPr>
          <w:rFonts w:hint="eastAsia"/>
          <w:sz w:val="28"/>
          <w:szCs w:val="28"/>
        </w:rPr>
        <w:t>安全管理審查會議</w:t>
      </w:r>
    </w:p>
    <w:p w:rsidR="000D2415" w:rsidRPr="00A76951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hAnsi="標楷體"/>
          <w:sz w:val="28"/>
          <w:szCs w:val="28"/>
        </w:rPr>
      </w:pPr>
      <w:r w:rsidRPr="00ED67FD">
        <w:rPr>
          <w:rFonts w:hint="eastAsia"/>
          <w:sz w:val="28"/>
          <w:szCs w:val="28"/>
        </w:rPr>
        <w:t>討論</w:t>
      </w:r>
      <w:r>
        <w:rPr>
          <w:rFonts w:hint="eastAsia"/>
          <w:sz w:val="28"/>
          <w:szCs w:val="28"/>
        </w:rPr>
        <w:t>及決議</w:t>
      </w:r>
      <w:r w:rsidRPr="00ED67FD">
        <w:rPr>
          <w:rFonts w:hint="eastAsia"/>
          <w:sz w:val="28"/>
          <w:szCs w:val="28"/>
        </w:rPr>
        <w:t>事項：</w:t>
      </w:r>
    </w:p>
    <w:p w:rsidR="000D2415" w:rsidRDefault="000D2415" w:rsidP="000D2415">
      <w:pPr>
        <w:numPr>
          <w:ilvl w:val="0"/>
          <w:numId w:val="5"/>
        </w:numPr>
        <w:spacing w:beforeLines="50" w:before="180" w:afterLines="50" w:after="180" w:line="400" w:lineRule="exact"/>
        <w:jc w:val="both"/>
        <w:rPr>
          <w:sz w:val="28"/>
          <w:szCs w:val="28"/>
        </w:rPr>
      </w:pPr>
    </w:p>
    <w:p w:rsidR="000D2415" w:rsidRDefault="000D2415" w:rsidP="000D2415">
      <w:pPr>
        <w:numPr>
          <w:ilvl w:val="0"/>
          <w:numId w:val="6"/>
        </w:numPr>
        <w:spacing w:beforeLines="50" w:before="180" w:afterLines="50" w:after="180" w:line="400" w:lineRule="exact"/>
        <w:jc w:val="both"/>
        <w:rPr>
          <w:sz w:val="28"/>
          <w:szCs w:val="28"/>
        </w:rPr>
      </w:pPr>
    </w:p>
    <w:p w:rsidR="000D2415" w:rsidRDefault="000D2415" w:rsidP="000D2415">
      <w:pPr>
        <w:numPr>
          <w:ilvl w:val="0"/>
          <w:numId w:val="7"/>
        </w:numPr>
        <w:spacing w:beforeLines="50" w:before="180" w:afterLines="50" w:after="180" w:line="400" w:lineRule="exact"/>
        <w:jc w:val="both"/>
        <w:rPr>
          <w:sz w:val="28"/>
          <w:szCs w:val="28"/>
        </w:rPr>
      </w:pPr>
    </w:p>
    <w:p w:rsidR="000D2415" w:rsidRDefault="000D2415" w:rsidP="000D2415">
      <w:pPr>
        <w:numPr>
          <w:ilvl w:val="1"/>
          <w:numId w:val="7"/>
        </w:numPr>
        <w:spacing w:beforeLines="50" w:before="180" w:afterLines="50" w:after="180" w:line="400" w:lineRule="exact"/>
        <w:jc w:val="both"/>
        <w:rPr>
          <w:sz w:val="28"/>
          <w:szCs w:val="28"/>
        </w:rPr>
      </w:pPr>
    </w:p>
    <w:p w:rsidR="000D2415" w:rsidRDefault="000D2415" w:rsidP="000D2415">
      <w:pPr>
        <w:numPr>
          <w:ilvl w:val="2"/>
          <w:numId w:val="7"/>
        </w:numPr>
        <w:tabs>
          <w:tab w:val="clear" w:pos="2858"/>
          <w:tab w:val="num" w:pos="3060"/>
        </w:tabs>
        <w:spacing w:beforeLines="50" w:before="180" w:afterLines="50" w:after="180" w:line="400" w:lineRule="exact"/>
        <w:ind w:left="3060" w:hanging="769"/>
        <w:jc w:val="both"/>
        <w:rPr>
          <w:sz w:val="28"/>
          <w:szCs w:val="28"/>
        </w:rPr>
      </w:pPr>
    </w:p>
    <w:p w:rsidR="000D2415" w:rsidRPr="009B1605" w:rsidRDefault="000D2415" w:rsidP="000D2415">
      <w:pPr>
        <w:spacing w:beforeLines="50" w:before="180" w:afterLines="50" w:after="180" w:line="400" w:lineRule="exact"/>
        <w:ind w:left="1439"/>
        <w:jc w:val="both"/>
        <w:rPr>
          <w:sz w:val="28"/>
          <w:szCs w:val="28"/>
        </w:rPr>
      </w:pPr>
    </w:p>
    <w:p w:rsidR="000D2415" w:rsidRDefault="000D2415" w:rsidP="000D2415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臨時動議</w:t>
      </w:r>
    </w:p>
    <w:p w:rsidR="000D2415" w:rsidRDefault="000D2415" w:rsidP="00C54894">
      <w:pPr>
        <w:numPr>
          <w:ilvl w:val="0"/>
          <w:numId w:val="8"/>
        </w:numPr>
        <w:spacing w:beforeLines="50" w:before="180" w:afterLines="50" w:after="18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0D2415" w:rsidRDefault="00626F2E" w:rsidP="000D2415">
      <w:pPr>
        <w:spacing w:beforeLines="50" w:before="180" w:afterLines="50" w:after="180" w:line="400" w:lineRule="exact"/>
        <w:jc w:val="both"/>
      </w:pPr>
      <w:r>
        <w:rPr>
          <w:rFonts w:hAnsi="標楷體"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71120</wp:posOffset>
                </wp:positionV>
                <wp:extent cx="6099810" cy="1485900"/>
                <wp:effectExtent l="6350" t="6985" r="8890" b="12065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485900"/>
                          <a:chOff x="954" y="5397"/>
                          <a:chExt cx="10080" cy="2340"/>
                        </a:xfrm>
                      </wpg:grpSpPr>
                      <wps:wsp>
                        <wps:cNvPr id="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954" y="5397"/>
                            <a:ext cx="10080" cy="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5453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415" w:rsidRPr="000242F1" w:rsidRDefault="000D2415" w:rsidP="000D2415">
                              <w:pPr>
                                <w:rPr>
                                  <w:rFonts w:ascii="標楷體" w:hAnsi="標楷體"/>
                                  <w:shd w:val="pct15" w:color="auto" w:fill="FFFFFF"/>
                                </w:rPr>
                              </w:pPr>
                              <w:r w:rsidRPr="000242F1">
                                <w:rPr>
                                  <w:rFonts w:ascii="標楷體" w:hAnsi="標楷體" w:hint="eastAsia"/>
                                  <w:shd w:val="pct15" w:color="auto" w:fill="FFFFFF"/>
                                </w:rPr>
                                <w:t>簽閱處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.8pt;margin-top:5.6pt;width:480.3pt;height:117pt;z-index:251657728" coordorigin="954,5397" coordsize="100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">
                <v:roundrect id="AutoShape 37" o:spid="_x0000_s1027" style="position:absolute;left:954;top:5397;width:10080;height:2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">
                  <v:stroke dashstyle="1 1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954;top:5453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D2415" w:rsidRPr="000242F1" w:rsidRDefault="000D2415" w:rsidP="000D2415">
                        <w:pPr>
                          <w:rPr>
                            <w:rFonts w:ascii="標楷體" w:hAnsi="標楷體"/>
                            <w:shd w:val="pct15" w:color="auto" w:fill="FFFFFF"/>
                          </w:rPr>
                        </w:pPr>
                        <w:r w:rsidRPr="000242F1">
                          <w:rPr>
                            <w:rFonts w:ascii="標楷體" w:hAnsi="標楷體" w:hint="eastAsia"/>
                            <w:shd w:val="pct15" w:color="auto" w:fill="FFFFFF"/>
                          </w:rPr>
                          <w:t>簽閱處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2415" w:rsidRDefault="000D2415" w:rsidP="000D2415">
      <w:pPr>
        <w:spacing w:beforeLines="50" w:before="180" w:afterLines="50" w:after="180" w:line="400" w:lineRule="exact"/>
        <w:jc w:val="both"/>
      </w:pPr>
    </w:p>
    <w:p w:rsidR="000D2415" w:rsidRPr="00481DFC" w:rsidRDefault="000D2415" w:rsidP="000D2415">
      <w:pPr>
        <w:spacing w:beforeLines="50" w:before="180" w:afterLines="50" w:after="180" w:line="400" w:lineRule="exact"/>
        <w:jc w:val="both"/>
      </w:pPr>
    </w:p>
    <w:p w:rsidR="0021739A" w:rsidRPr="00B11BD5" w:rsidRDefault="0021739A" w:rsidP="0021739A">
      <w:pPr>
        <w:rPr>
          <w:sz w:val="28"/>
        </w:rPr>
      </w:pPr>
    </w:p>
    <w:sectPr w:rsidR="0021739A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91" w:rsidRDefault="00F54D91" w:rsidP="001C2FCB">
      <w:r>
        <w:separator/>
      </w:r>
    </w:p>
  </w:endnote>
  <w:endnote w:type="continuationSeparator" w:id="0">
    <w:p w:rsidR="00F54D91" w:rsidRDefault="00F54D9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24" w:rsidRDefault="00CE2F2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E2F24" w:rsidRPr="00CE2F24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24" w:rsidRDefault="00CE2F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91" w:rsidRDefault="00F54D91" w:rsidP="001C2FCB">
      <w:r>
        <w:separator/>
      </w:r>
    </w:p>
  </w:footnote>
  <w:footnote w:type="continuationSeparator" w:id="0">
    <w:p w:rsidR="00F54D91" w:rsidRDefault="00F54D9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24" w:rsidRDefault="00CE2F2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112451" w:rsidRDefault="00976B92" w:rsidP="004A1C3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12451">
            <w:rPr>
              <w:rFonts w:hAnsi="Arial" w:cs="Arial" w:hint="eastAsia"/>
              <w:sz w:val="28"/>
              <w:szCs w:val="28"/>
            </w:rPr>
            <w:t>資</w:t>
          </w:r>
          <w:r w:rsidR="004A1C36">
            <w:rPr>
              <w:rFonts w:hAnsi="Arial" w:cs="Arial" w:hint="eastAsia"/>
              <w:sz w:val="28"/>
              <w:szCs w:val="28"/>
              <w:lang w:eastAsia="zh-HK"/>
            </w:rPr>
            <w:t>通</w:t>
          </w:r>
          <w:r w:rsidRPr="00112451">
            <w:rPr>
              <w:rFonts w:hAnsi="Arial" w:cs="Arial" w:hint="eastAsia"/>
              <w:sz w:val="28"/>
              <w:szCs w:val="28"/>
            </w:rPr>
            <w:t>安全管理審查會議紀錄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11245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12451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112451" w:rsidRDefault="00CE2F24" w:rsidP="00626F2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112451">
            <w:rPr>
              <w:rFonts w:hint="eastAsia"/>
              <w:sz w:val="28"/>
              <w:szCs w:val="28"/>
            </w:rPr>
            <w:t>-</w:t>
          </w:r>
          <w:r w:rsidR="005D018C" w:rsidRPr="00112451">
            <w:rPr>
              <w:rFonts w:hint="eastAsia"/>
              <w:sz w:val="28"/>
              <w:szCs w:val="28"/>
            </w:rPr>
            <w:t>D</w:t>
          </w:r>
          <w:r w:rsidR="005D018C" w:rsidRPr="00112451">
            <w:rPr>
              <w:sz w:val="28"/>
              <w:szCs w:val="28"/>
            </w:rPr>
            <w:t>-0</w:t>
          </w:r>
          <w:r w:rsidR="00112451">
            <w:rPr>
              <w:rFonts w:hint="eastAsia"/>
              <w:sz w:val="28"/>
              <w:szCs w:val="28"/>
            </w:rPr>
            <w:t>0</w:t>
          </w:r>
          <w:r w:rsidR="00976B92" w:rsidRPr="00112451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11245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12451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112451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12451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11245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12451">
            <w:rPr>
              <w:rFonts w:hAnsi="Arial" w:cs="Arial"/>
              <w:sz w:val="28"/>
              <w:szCs w:val="28"/>
            </w:rPr>
            <w:t>版</w:t>
          </w:r>
          <w:r w:rsidRPr="00112451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11245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112451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24" w:rsidRDefault="00CE2F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43D"/>
    <w:multiLevelType w:val="multilevel"/>
    <w:tmpl w:val="18C0D208"/>
    <w:lvl w:ilvl="0">
      <w:start w:val="1"/>
      <w:numFmt w:val="decimal"/>
      <w:lvlText w:val="%1."/>
      <w:lvlJc w:val="left"/>
      <w:pPr>
        <w:tabs>
          <w:tab w:val="num" w:pos="1865"/>
        </w:tabs>
        <w:ind w:left="186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432"/>
        </w:tabs>
        <w:ind w:left="243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567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2829"/>
        </w:tabs>
        <w:ind w:left="3056" w:hanging="34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39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52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58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6542" w:hanging="1700"/>
      </w:pPr>
      <w:rPr>
        <w:rFonts w:hint="eastAsia"/>
      </w:rPr>
    </w:lvl>
  </w:abstractNum>
  <w:abstractNum w:abstractNumId="1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2E1758F4"/>
    <w:multiLevelType w:val="hybridMultilevel"/>
    <w:tmpl w:val="E9ECAC8A"/>
    <w:lvl w:ilvl="0" w:tplc="8DEE58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AF17B7"/>
    <w:multiLevelType w:val="hybridMultilevel"/>
    <w:tmpl w:val="85441D98"/>
    <w:lvl w:ilvl="0" w:tplc="3C060BD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6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5C3386"/>
    <w:multiLevelType w:val="hybridMultilevel"/>
    <w:tmpl w:val="41DAD5A4"/>
    <w:lvl w:ilvl="0" w:tplc="036809BE">
      <w:start w:val="1"/>
      <w:numFmt w:val="taiwaneseCountingThousand"/>
      <w:lvlText w:val="(%1)"/>
      <w:lvlJc w:val="left"/>
      <w:pPr>
        <w:tabs>
          <w:tab w:val="num" w:pos="1633"/>
        </w:tabs>
        <w:ind w:left="1633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2415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245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390F"/>
    <w:rsid w:val="002E4C16"/>
    <w:rsid w:val="002F2AE3"/>
    <w:rsid w:val="00301CF5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36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26F2E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01D9D"/>
    <w:rsid w:val="00715856"/>
    <w:rsid w:val="00720699"/>
    <w:rsid w:val="00724A3A"/>
    <w:rsid w:val="0072642D"/>
    <w:rsid w:val="00730A59"/>
    <w:rsid w:val="007503CB"/>
    <w:rsid w:val="0075076E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29B7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76B92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20AF9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4894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2F24"/>
    <w:rsid w:val="00CE569A"/>
    <w:rsid w:val="00CF257E"/>
    <w:rsid w:val="00CF3C5A"/>
    <w:rsid w:val="00CF5018"/>
    <w:rsid w:val="00D2247E"/>
    <w:rsid w:val="00D35699"/>
    <w:rsid w:val="00D414D9"/>
    <w:rsid w:val="00D42D4C"/>
    <w:rsid w:val="00D462A4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54D91"/>
    <w:rsid w:val="00F62B38"/>
    <w:rsid w:val="00F67290"/>
    <w:rsid w:val="00F70111"/>
    <w:rsid w:val="00F71D10"/>
    <w:rsid w:val="00F72C87"/>
    <w:rsid w:val="00F747BE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21A7B6AC-1784-4BAA-9C6B-4707556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tcgs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2020-04-20T03:02:00Z</dcterms:created>
  <dcterms:modified xsi:type="dcterms:W3CDTF">2021-10-30T06:10:00Z</dcterms:modified>
</cp:coreProperties>
</file>