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3C" w:rsidRPr="002D00E5" w:rsidRDefault="0057353C" w:rsidP="0057353C">
      <w:pPr>
        <w:pStyle w:val="1"/>
        <w:rPr>
          <w:rFonts w:hAnsi="Times New Roman"/>
        </w:rPr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Pr="002D00E5">
        <w:rPr>
          <w:rFonts w:hint="eastAsia"/>
        </w:rPr>
        <w:t>填表日期：　　年　　月　　日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2826"/>
        <w:gridCol w:w="4520"/>
        <w:gridCol w:w="2029"/>
        <w:gridCol w:w="1787"/>
        <w:gridCol w:w="1336"/>
        <w:gridCol w:w="1333"/>
      </w:tblGrid>
      <w:tr w:rsidR="005375F7" w:rsidRPr="00A54E2D" w:rsidTr="000C19B2">
        <w:trPr>
          <w:trHeight w:val="624"/>
          <w:tblHeader/>
          <w:tblCellSpacing w:w="0" w:type="dxa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A54E2D">
              <w:rPr>
                <w:sz w:val="28"/>
                <w:szCs w:val="28"/>
              </w:rPr>
              <w:t>項次</w:t>
            </w:r>
          </w:p>
        </w:tc>
        <w:tc>
          <w:tcPr>
            <w:tcW w:w="2524" w:type="pct"/>
            <w:gridSpan w:val="2"/>
            <w:shd w:val="clear" w:color="auto" w:fill="auto"/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A54E2D">
              <w:rPr>
                <w:sz w:val="28"/>
                <w:szCs w:val="28"/>
              </w:rPr>
              <w:t>量測項目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A54E2D">
              <w:rPr>
                <w:sz w:val="28"/>
                <w:szCs w:val="28"/>
              </w:rPr>
              <w:t>目標水準</w:t>
            </w:r>
          </w:p>
        </w:tc>
        <w:tc>
          <w:tcPr>
            <w:tcW w:w="6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A54E2D">
              <w:rPr>
                <w:sz w:val="28"/>
                <w:szCs w:val="28"/>
              </w:rPr>
              <w:t>量測</w:t>
            </w:r>
            <w:r w:rsidRPr="00A54E2D"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14A" w:rsidRPr="00A54E2D" w:rsidRDefault="00BC214A" w:rsidP="00A54E2D">
            <w:pPr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A54E2D">
              <w:rPr>
                <w:sz w:val="28"/>
                <w:szCs w:val="28"/>
              </w:rPr>
              <w:t>量測結果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A54E2D">
              <w:rPr>
                <w:sz w:val="28"/>
                <w:szCs w:val="28"/>
              </w:rPr>
              <w:t>差異說明</w:t>
            </w:r>
          </w:p>
        </w:tc>
      </w:tr>
      <w:tr w:rsidR="005375F7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 w:val="restart"/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  <w:jc w:val="center"/>
            </w:pPr>
            <w:r w:rsidRPr="00A54E2D">
              <w:t>A.5</w:t>
            </w:r>
          </w:p>
        </w:tc>
        <w:tc>
          <w:tcPr>
            <w:tcW w:w="971" w:type="pct"/>
            <w:vMerge w:val="restart"/>
            <w:tcBorders>
              <w:right w:val="single" w:sz="6" w:space="0" w:color="000000"/>
            </w:tcBorders>
            <w:vAlign w:val="center"/>
          </w:tcPr>
          <w:p w:rsidR="00BC214A" w:rsidRPr="00A54E2D" w:rsidRDefault="00BC214A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  <w:r w:rsidRPr="00A54E2D">
              <w:t>資訊安全政策</w:t>
            </w:r>
          </w:p>
        </w:tc>
        <w:tc>
          <w:tcPr>
            <w:tcW w:w="1553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1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資訊安全政策審查次數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:rsidR="00BC214A" w:rsidRPr="00A54E2D" w:rsidRDefault="00BC214A" w:rsidP="00BC214A">
            <w:pPr>
              <w:ind w:leftChars="20" w:left="48" w:rightChars="20" w:right="48"/>
              <w:jc w:val="both"/>
            </w:pPr>
            <w:r w:rsidRPr="00A54E2D">
              <w:rPr>
                <w:rFonts w:ascii="標楷體" w:hAnsi="標楷體"/>
              </w:rPr>
              <w:t>≧</w:t>
            </w:r>
            <w:r w:rsidRPr="00A54E2D">
              <w:t>1</w:t>
            </w:r>
            <w:r w:rsidRPr="00A54E2D">
              <w:t>次</w:t>
            </w:r>
            <w:r w:rsidRPr="00A54E2D">
              <w:t>/</w:t>
            </w:r>
            <w:r w:rsidRPr="00A54E2D">
              <w:t>年</w:t>
            </w:r>
          </w:p>
        </w:tc>
        <w:tc>
          <w:tcPr>
            <w:tcW w:w="6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召開審查會議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14A" w:rsidRPr="00A54E2D" w:rsidRDefault="0057353C" w:rsidP="00A54E2D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</w:t>
            </w:r>
            <w:r w:rsidR="00BC214A" w:rsidRPr="00A54E2D">
              <w:rPr>
                <w:rFonts w:hint="eastAsia"/>
              </w:rPr>
              <w:t xml:space="preserve">　符合</w:t>
            </w:r>
          </w:p>
          <w:p w:rsidR="00BC214A" w:rsidRPr="00A54E2D" w:rsidRDefault="00BC214A" w:rsidP="00A54E2D">
            <w:pPr>
              <w:snapToGrid w:val="0"/>
              <w:ind w:leftChars="20" w:left="48" w:rightChars="20" w:right="48"/>
              <w:jc w:val="center"/>
              <w:rPr>
                <w:color w:val="FF0000"/>
              </w:rPr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  <w:rPr>
                <w:color w:val="FF0000"/>
              </w:rPr>
            </w:pPr>
          </w:p>
        </w:tc>
      </w:tr>
      <w:tr w:rsidR="005375F7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/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right w:val="single" w:sz="6" w:space="0" w:color="000000"/>
            </w:tcBorders>
            <w:vAlign w:val="center"/>
          </w:tcPr>
          <w:p w:rsidR="00BC214A" w:rsidRPr="00A54E2D" w:rsidRDefault="00BC214A" w:rsidP="00BC214A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2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資訊安全政策宣導次數</w:t>
            </w:r>
          </w:p>
        </w:tc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BC214A" w:rsidRPr="00A54E2D" w:rsidRDefault="00BC214A" w:rsidP="00BC214A">
            <w:pPr>
              <w:ind w:leftChars="20" w:left="48" w:rightChars="20" w:right="48"/>
              <w:jc w:val="both"/>
            </w:pPr>
            <w:r w:rsidRPr="00A54E2D">
              <w:rPr>
                <w:rFonts w:ascii="標楷體" w:hAnsi="標楷體"/>
              </w:rPr>
              <w:t>≧</w:t>
            </w:r>
            <w:r w:rsidRPr="00A54E2D">
              <w:t>1</w:t>
            </w:r>
            <w:r w:rsidRPr="00A54E2D">
              <w:t>次</w:t>
            </w:r>
            <w:r w:rsidRPr="00A54E2D">
              <w:t>/</w:t>
            </w:r>
            <w:r w:rsidRPr="00A54E2D">
              <w:t>年</w:t>
            </w:r>
          </w:p>
        </w:tc>
        <w:tc>
          <w:tcPr>
            <w:tcW w:w="6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會議、教育訓練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14A" w:rsidRPr="00A54E2D" w:rsidRDefault="0057353C" w:rsidP="00A54E2D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</w:t>
            </w:r>
            <w:r w:rsidR="00BC214A" w:rsidRPr="00A54E2D">
              <w:rPr>
                <w:rFonts w:hint="eastAsia"/>
              </w:rPr>
              <w:t xml:space="preserve">　符合</w:t>
            </w:r>
          </w:p>
          <w:p w:rsidR="00BC214A" w:rsidRPr="00A54E2D" w:rsidRDefault="00BC214A" w:rsidP="00A54E2D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</w:pPr>
          </w:p>
        </w:tc>
      </w:tr>
      <w:tr w:rsidR="005375F7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 w:val="restart"/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  <w:jc w:val="center"/>
            </w:pPr>
            <w:r w:rsidRPr="00A54E2D">
              <w:t>A.6</w:t>
            </w:r>
          </w:p>
        </w:tc>
        <w:tc>
          <w:tcPr>
            <w:tcW w:w="971" w:type="pct"/>
            <w:vMerge w:val="restart"/>
            <w:tcBorders>
              <w:right w:val="single" w:sz="6" w:space="0" w:color="000000"/>
            </w:tcBorders>
            <w:vAlign w:val="center"/>
          </w:tcPr>
          <w:p w:rsidR="00BC214A" w:rsidRPr="00A54E2D" w:rsidRDefault="00BC214A" w:rsidP="00BC214A">
            <w:pPr>
              <w:autoSpaceDE w:val="0"/>
              <w:autoSpaceDN w:val="0"/>
              <w:adjustRightInd w:val="0"/>
              <w:ind w:leftChars="20" w:left="48" w:rightChars="20" w:right="48"/>
            </w:pPr>
            <w:r w:rsidRPr="00A54E2D">
              <w:t>資訊安全組織</w:t>
            </w:r>
          </w:p>
        </w:tc>
        <w:tc>
          <w:tcPr>
            <w:tcW w:w="1553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1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有否確實簽署保密協議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  <w:jc w:val="both"/>
            </w:pPr>
            <w:r w:rsidRPr="00A54E2D">
              <w:t>不符</w:t>
            </w:r>
            <w:r w:rsidRPr="00A54E2D">
              <w:rPr>
                <w:rFonts w:ascii="標楷體" w:hAnsi="標楷體"/>
              </w:rPr>
              <w:t>≦</w:t>
            </w:r>
            <w:r w:rsidRPr="00A54E2D">
              <w:t>2</w:t>
            </w:r>
            <w:r w:rsidRPr="00A54E2D">
              <w:t>件</w:t>
            </w:r>
          </w:p>
        </w:tc>
        <w:tc>
          <w:tcPr>
            <w:tcW w:w="6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14A" w:rsidRPr="00A54E2D" w:rsidRDefault="0057353C" w:rsidP="00A54E2D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</w:t>
            </w:r>
            <w:r w:rsidR="00BC214A" w:rsidRPr="00A54E2D">
              <w:rPr>
                <w:rFonts w:hint="eastAsia"/>
              </w:rPr>
              <w:t xml:space="preserve">　符合</w:t>
            </w:r>
          </w:p>
          <w:p w:rsidR="00BC214A" w:rsidRPr="00A54E2D" w:rsidRDefault="00BC214A" w:rsidP="00A54E2D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</w:pPr>
          </w:p>
        </w:tc>
      </w:tr>
      <w:tr w:rsidR="005375F7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/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right w:val="single" w:sz="6" w:space="0" w:color="000000"/>
            </w:tcBorders>
            <w:vAlign w:val="center"/>
          </w:tcPr>
          <w:p w:rsidR="00BC214A" w:rsidRPr="00A54E2D" w:rsidRDefault="00BC214A" w:rsidP="00BC214A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2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管理審查會議召開次數</w:t>
            </w:r>
          </w:p>
        </w:tc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BC214A" w:rsidRPr="00A54E2D" w:rsidRDefault="00BC214A" w:rsidP="00BC214A">
            <w:pPr>
              <w:ind w:leftChars="20" w:left="48" w:rightChars="20" w:right="48"/>
              <w:jc w:val="both"/>
            </w:pPr>
            <w:r w:rsidRPr="00A54E2D">
              <w:rPr>
                <w:rFonts w:ascii="標楷體" w:hAnsi="標楷體"/>
              </w:rPr>
              <w:t>≧</w:t>
            </w:r>
            <w:r w:rsidRPr="00A54E2D">
              <w:t>1</w:t>
            </w:r>
            <w:r w:rsidRPr="00A54E2D">
              <w:t>次</w:t>
            </w:r>
            <w:r w:rsidRPr="00A54E2D">
              <w:t>/</w:t>
            </w:r>
            <w:r w:rsidRPr="00A54E2D">
              <w:t>年</w:t>
            </w:r>
          </w:p>
        </w:tc>
        <w:tc>
          <w:tcPr>
            <w:tcW w:w="6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審查會議紀錄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14A" w:rsidRPr="00A54E2D" w:rsidRDefault="0057353C" w:rsidP="00A54E2D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</w:t>
            </w:r>
            <w:r w:rsidR="00BC214A" w:rsidRPr="00A54E2D">
              <w:rPr>
                <w:rFonts w:hint="eastAsia"/>
              </w:rPr>
              <w:t xml:space="preserve">　符合</w:t>
            </w:r>
          </w:p>
          <w:p w:rsidR="00BC214A" w:rsidRPr="00A54E2D" w:rsidRDefault="00BC214A" w:rsidP="00A54E2D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BC214A" w:rsidRPr="00A54E2D" w:rsidRDefault="00BC214A" w:rsidP="00BC214A">
            <w:pPr>
              <w:snapToGrid w:val="0"/>
              <w:ind w:leftChars="20" w:left="48" w:rightChars="20" w:right="48"/>
            </w:pPr>
          </w:p>
        </w:tc>
      </w:tr>
      <w:tr w:rsidR="00F837D4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 w:val="restart"/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>
              <w:rPr>
                <w:rFonts w:hint="eastAsia"/>
              </w:rPr>
              <w:t>A.7</w:t>
            </w:r>
          </w:p>
        </w:tc>
        <w:tc>
          <w:tcPr>
            <w:tcW w:w="971" w:type="pct"/>
            <w:vMerge w:val="restart"/>
            <w:tcBorders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  <w:r>
              <w:rPr>
                <w:rFonts w:hint="eastAsia"/>
                <w:lang w:eastAsia="zh-HK"/>
              </w:rPr>
              <w:t>人力資源安全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1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檢查資通安全受訓時數</w:t>
            </w:r>
          </w:p>
        </w:tc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F837D4" w:rsidRPr="00A54E2D" w:rsidRDefault="00F837D4" w:rsidP="00F837D4">
            <w:pPr>
              <w:adjustRightInd w:val="0"/>
              <w:snapToGrid w:val="0"/>
              <w:spacing w:line="280" w:lineRule="exact"/>
              <w:ind w:leftChars="20" w:left="48" w:rightChars="20" w:right="48"/>
              <w:jc w:val="both"/>
            </w:pPr>
            <w:r w:rsidRPr="00A54E2D">
              <w:rPr>
                <w:rFonts w:hint="eastAsia"/>
                <w:bCs/>
              </w:rPr>
              <w:t>主　管≧</w:t>
            </w:r>
            <w:r>
              <w:rPr>
                <w:rFonts w:hint="eastAsia"/>
                <w:bCs/>
              </w:rPr>
              <w:t>3</w:t>
            </w:r>
            <w:r w:rsidRPr="00A54E2D">
              <w:rPr>
                <w:rFonts w:hint="eastAsia"/>
                <w:bCs/>
              </w:rPr>
              <w:t>小時</w:t>
            </w:r>
          </w:p>
          <w:p w:rsidR="00F837D4" w:rsidRPr="00A54E2D" w:rsidRDefault="00F837D4" w:rsidP="00F837D4">
            <w:pPr>
              <w:adjustRightInd w:val="0"/>
              <w:snapToGrid w:val="0"/>
              <w:spacing w:line="280" w:lineRule="exact"/>
              <w:ind w:leftChars="20" w:left="48" w:rightChars="20" w:right="48"/>
              <w:jc w:val="both"/>
            </w:pPr>
            <w:r w:rsidRPr="00A54E2D">
              <w:rPr>
                <w:rFonts w:hint="eastAsia"/>
                <w:bCs/>
              </w:rPr>
              <w:t>資訊人員≧</w:t>
            </w:r>
            <w:r>
              <w:rPr>
                <w:rFonts w:hint="eastAsia"/>
                <w:bCs/>
              </w:rPr>
              <w:t>6</w:t>
            </w:r>
            <w:r w:rsidRPr="00A54E2D">
              <w:rPr>
                <w:rFonts w:hint="eastAsia"/>
                <w:bCs/>
              </w:rPr>
              <w:t>小時</w:t>
            </w:r>
          </w:p>
          <w:p w:rsidR="00F837D4" w:rsidRPr="00A54E2D" w:rsidRDefault="00F837D4" w:rsidP="00F837D4">
            <w:pPr>
              <w:adjustRightInd w:val="0"/>
              <w:snapToGrid w:val="0"/>
              <w:spacing w:line="280" w:lineRule="exact"/>
              <w:ind w:leftChars="20" w:left="48" w:rightChars="20" w:right="48"/>
            </w:pPr>
            <w:r w:rsidRPr="00A54E2D">
              <w:rPr>
                <w:rFonts w:hint="eastAsia"/>
                <w:bCs/>
              </w:rPr>
              <w:t>資安人員≧</w:t>
            </w:r>
            <w:r>
              <w:rPr>
                <w:rFonts w:hint="eastAsia"/>
                <w:bCs/>
              </w:rPr>
              <w:t>12</w:t>
            </w:r>
            <w:r w:rsidRPr="00A54E2D">
              <w:rPr>
                <w:rFonts w:hint="eastAsia"/>
                <w:bCs/>
              </w:rPr>
              <w:t>小時</w:t>
            </w:r>
          </w:p>
          <w:p w:rsidR="00F837D4" w:rsidRPr="00A54E2D" w:rsidRDefault="00F837D4" w:rsidP="00F837D4">
            <w:pPr>
              <w:adjustRightInd w:val="0"/>
              <w:snapToGrid w:val="0"/>
              <w:spacing w:line="280" w:lineRule="exact"/>
              <w:ind w:leftChars="20" w:left="48" w:rightChars="20" w:right="48"/>
              <w:jc w:val="both"/>
            </w:pPr>
            <w:r w:rsidRPr="00A54E2D">
              <w:rPr>
                <w:rFonts w:hint="eastAsia"/>
                <w:bCs/>
              </w:rPr>
              <w:t>一般人員≧</w:t>
            </w:r>
            <w:r>
              <w:rPr>
                <w:rFonts w:hint="eastAsia"/>
                <w:bCs/>
              </w:rPr>
              <w:t>3</w:t>
            </w:r>
            <w:r w:rsidRPr="00A54E2D">
              <w:rPr>
                <w:rFonts w:hint="eastAsia"/>
                <w:bCs/>
              </w:rPr>
              <w:t>小時</w:t>
            </w:r>
          </w:p>
        </w:tc>
        <w:tc>
          <w:tcPr>
            <w:tcW w:w="6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教育訓練紀錄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</w:p>
        </w:tc>
      </w:tr>
      <w:tr w:rsidR="00F837D4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/>
            <w:vAlign w:val="center"/>
          </w:tcPr>
          <w:p w:rsidR="00F837D4" w:rsidRDefault="00F837D4" w:rsidP="00F837D4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right w:val="single" w:sz="6" w:space="0" w:color="000000"/>
            </w:tcBorders>
            <w:vAlign w:val="center"/>
          </w:tcPr>
          <w:p w:rsidR="00F837D4" w:rsidRDefault="00F837D4" w:rsidP="00F837D4">
            <w:pPr>
              <w:autoSpaceDE w:val="0"/>
              <w:autoSpaceDN w:val="0"/>
              <w:adjustRightInd w:val="0"/>
              <w:ind w:leftChars="20" w:left="48" w:rightChars="20" w:right="48"/>
              <w:rPr>
                <w:lang w:eastAsia="zh-HK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2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離退人員帳號確實刪除</w:t>
            </w:r>
          </w:p>
        </w:tc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both"/>
            </w:pPr>
            <w:r w:rsidRPr="00A54E2D">
              <w:t>不符</w:t>
            </w:r>
            <w:r w:rsidRPr="00A54E2D">
              <w:rPr>
                <w:rFonts w:ascii="新細明體" w:eastAsia="新細明體" w:hAnsi="新細明體" w:cs="新細明體" w:hint="eastAsia"/>
              </w:rPr>
              <w:t>≦</w:t>
            </w:r>
            <w:r w:rsidRPr="00A54E2D">
              <w:t>2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</w:p>
        </w:tc>
      </w:tr>
      <w:tr w:rsidR="00F837D4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t>A.</w:t>
            </w:r>
            <w:r>
              <w:rPr>
                <w:rFonts w:hint="eastAsia"/>
              </w:rPr>
              <w:t>8</w:t>
            </w:r>
          </w:p>
        </w:tc>
        <w:tc>
          <w:tcPr>
            <w:tcW w:w="9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  <w:r w:rsidRPr="00A54E2D">
              <w:t>資產</w:t>
            </w:r>
            <w:r>
              <w:rPr>
                <w:rFonts w:hint="eastAsia"/>
                <w:lang w:eastAsia="zh-HK"/>
              </w:rPr>
              <w:t>管理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  <w:highlight w:val="yellow"/>
              </w:rPr>
            </w:pPr>
            <w:r w:rsidRPr="00A54E2D">
              <w:rPr>
                <w:rFonts w:hint="eastAsia"/>
                <w:color w:val="000000"/>
              </w:rPr>
              <w:t>(1)</w:t>
            </w:r>
            <w:r w:rsidRPr="00A54E2D">
              <w:rPr>
                <w:color w:val="000000"/>
              </w:rPr>
              <w:t>資訊資產清</w:t>
            </w:r>
            <w:r w:rsidRPr="00A54E2D">
              <w:rPr>
                <w:rFonts w:hint="eastAsia"/>
                <w:color w:val="000000"/>
              </w:rPr>
              <w:t>單</w:t>
            </w:r>
            <w:r w:rsidRPr="00A54E2D">
              <w:rPr>
                <w:color w:val="000000"/>
              </w:rPr>
              <w:t>是否定期更新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ind w:leftChars="20" w:left="48" w:rightChars="20" w:right="48"/>
              <w:jc w:val="both"/>
              <w:rPr>
                <w:highlight w:val="yellow"/>
              </w:rPr>
            </w:pPr>
            <w:r w:rsidRPr="00A54E2D">
              <w:rPr>
                <w:rFonts w:ascii="標楷體" w:hAnsi="標楷體"/>
              </w:rPr>
              <w:t>≧</w:t>
            </w:r>
            <w:r>
              <w:rPr>
                <w:rFonts w:ascii="標楷體" w:hAnsi="標楷體" w:hint="eastAsia"/>
              </w:rPr>
              <w:t>1</w:t>
            </w:r>
            <w:r w:rsidRPr="00A54E2D">
              <w:t>次</w:t>
            </w:r>
            <w:r w:rsidRPr="00A54E2D">
              <w:t>/</w:t>
            </w:r>
            <w:r w:rsidRPr="00A54E2D">
              <w:t>年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更新紀錄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</w:p>
        </w:tc>
      </w:tr>
      <w:tr w:rsidR="00F837D4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E55419" w:rsidRDefault="00F837D4" w:rsidP="00F837D4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E55419">
              <w:rPr>
                <w:rFonts w:hint="eastAsia"/>
                <w:color w:val="000000"/>
              </w:rPr>
              <w:t>(</w:t>
            </w:r>
            <w:r w:rsidRPr="00E55419">
              <w:rPr>
                <w:color w:val="000000"/>
              </w:rPr>
              <w:t>2</w:t>
            </w:r>
            <w:r w:rsidRPr="00E55419">
              <w:rPr>
                <w:rFonts w:hint="eastAsia"/>
                <w:color w:val="000000"/>
              </w:rPr>
              <w:t>)</w:t>
            </w:r>
            <w:r w:rsidRPr="00E55419">
              <w:rPr>
                <w:color w:val="000000"/>
              </w:rPr>
              <w:t>資訊資產清</w:t>
            </w:r>
            <w:r w:rsidRPr="00E55419">
              <w:rPr>
                <w:rFonts w:hint="eastAsia"/>
                <w:color w:val="000000"/>
              </w:rPr>
              <w:t>單</w:t>
            </w:r>
            <w:r w:rsidRPr="00E55419">
              <w:rPr>
                <w:color w:val="000000"/>
              </w:rPr>
              <w:t>符合分級與標示規定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E55419" w:rsidRDefault="00F837D4" w:rsidP="00F837D4">
            <w:pPr>
              <w:ind w:leftChars="20" w:left="48" w:rightChars="20" w:right="48"/>
              <w:jc w:val="both"/>
            </w:pPr>
            <w:r w:rsidRPr="00E55419">
              <w:t>不符</w:t>
            </w:r>
            <w:r w:rsidRPr="00E55419">
              <w:rPr>
                <w:rFonts w:ascii="標楷體" w:hAnsi="標楷體"/>
              </w:rPr>
              <w:t>≦</w:t>
            </w:r>
            <w:r w:rsidRPr="00E55419">
              <w:t>2</w:t>
            </w:r>
            <w:r w:rsidRPr="00E55419">
              <w:t>件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37D4" w:rsidRPr="00E55419" w:rsidRDefault="00F837D4" w:rsidP="00F837D4">
            <w:pPr>
              <w:snapToGrid w:val="0"/>
              <w:ind w:leftChars="20" w:left="48" w:rightChars="20" w:right="48"/>
            </w:pPr>
            <w:r w:rsidRPr="00E55419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E55419" w:rsidRDefault="00F837D4" w:rsidP="00F837D4">
            <w:pPr>
              <w:snapToGrid w:val="0"/>
              <w:ind w:left="20" w:right="20"/>
              <w:jc w:val="center"/>
            </w:pPr>
            <w:r w:rsidRPr="00E55419">
              <w:rPr>
                <w:rFonts w:hint="eastAsia"/>
              </w:rPr>
              <w:t>□　符合</w:t>
            </w:r>
          </w:p>
          <w:p w:rsidR="00F837D4" w:rsidRPr="00E55419" w:rsidRDefault="00F837D4" w:rsidP="00F837D4">
            <w:pPr>
              <w:snapToGrid w:val="0"/>
              <w:ind w:left="20" w:right="20"/>
              <w:jc w:val="center"/>
            </w:pPr>
            <w:r w:rsidRPr="00E55419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</w:p>
        </w:tc>
      </w:tr>
      <w:tr w:rsidR="00F837D4" w:rsidRPr="00A54E2D" w:rsidTr="000C19B2">
        <w:trPr>
          <w:trHeight w:val="1287"/>
          <w:tblCellSpacing w:w="0" w:type="dxa"/>
          <w:jc w:val="center"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t>A.</w:t>
            </w:r>
            <w:r>
              <w:rPr>
                <w:rFonts w:hint="eastAsia"/>
              </w:rPr>
              <w:t>9</w:t>
            </w:r>
          </w:p>
        </w:tc>
        <w:tc>
          <w:tcPr>
            <w:tcW w:w="9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  <w:r>
              <w:rPr>
                <w:rFonts w:hint="eastAsia"/>
                <w:lang w:eastAsia="zh-HK"/>
              </w:rPr>
              <w:t>存取控制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1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定期審查重要系統存取權限</w:t>
            </w:r>
            <w:r w:rsidRPr="00A54E2D">
              <w:rPr>
                <w:rFonts w:hint="eastAsia"/>
                <w:color w:val="000000"/>
              </w:rPr>
              <w:t>（</w:t>
            </w:r>
            <w:r w:rsidRPr="00A54E2D">
              <w:rPr>
                <w:color w:val="000000"/>
              </w:rPr>
              <w:t>帳號清查</w:t>
            </w:r>
            <w:r w:rsidRPr="00A54E2D">
              <w:rPr>
                <w:rFonts w:hint="eastAsia"/>
                <w:color w:val="000000"/>
              </w:rPr>
              <w:t>）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both"/>
            </w:pPr>
            <w:r w:rsidRPr="00A54E2D">
              <w:rPr>
                <w:rFonts w:cs="新細明體" w:hint="eastAsia"/>
                <w:bCs/>
              </w:rPr>
              <w:t>≧</w:t>
            </w:r>
            <w:r w:rsidRPr="00A54E2D">
              <w:rPr>
                <w:bCs/>
              </w:rPr>
              <w:t>2</w:t>
            </w:r>
            <w:r w:rsidRPr="00A54E2D">
              <w:rPr>
                <w:bCs/>
              </w:rPr>
              <w:t>次</w:t>
            </w:r>
            <w:r w:rsidRPr="00A54E2D">
              <w:rPr>
                <w:bCs/>
              </w:rPr>
              <w:t>/</w:t>
            </w:r>
            <w:r w:rsidRPr="00A54E2D">
              <w:rPr>
                <w:bCs/>
              </w:rPr>
              <w:t>年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清查紀錄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</w:p>
        </w:tc>
      </w:tr>
      <w:tr w:rsidR="00F837D4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2</w:t>
            </w:r>
            <w:r w:rsidRPr="00A54E2D">
              <w:rPr>
                <w:color w:val="000000"/>
              </w:rPr>
              <w:t>)</w:t>
            </w:r>
            <w:r w:rsidRPr="00A54E2D">
              <w:rPr>
                <w:color w:val="000000"/>
              </w:rPr>
              <w:t>帳號申請是否依規定填寫表單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ind w:leftChars="20" w:left="48" w:rightChars="20" w:right="48"/>
              <w:jc w:val="both"/>
            </w:pPr>
            <w:r w:rsidRPr="00A54E2D">
              <w:t>不符</w:t>
            </w:r>
            <w:r w:rsidRPr="00A54E2D">
              <w:rPr>
                <w:rFonts w:cs="新細明體" w:hint="eastAsia"/>
              </w:rPr>
              <w:t>≦</w:t>
            </w:r>
            <w:r w:rsidRPr="00A54E2D">
              <w:t>1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</w:p>
        </w:tc>
      </w:tr>
      <w:tr w:rsidR="00F837D4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(3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rFonts w:hint="eastAsia"/>
                <w:color w:val="000000"/>
              </w:rPr>
              <w:t>系統稽核日誌是否已開啟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ind w:leftChars="20" w:left="48" w:rightChars="20" w:right="48"/>
              <w:jc w:val="both"/>
            </w:pPr>
            <w:r w:rsidRPr="00A54E2D">
              <w:t>不符</w:t>
            </w:r>
            <w:r w:rsidRPr="00A54E2D">
              <w:rPr>
                <w:rFonts w:cs="新細明體" w:hint="eastAsia"/>
              </w:rPr>
              <w:t>≦</w:t>
            </w:r>
            <w:r w:rsidRPr="00A54E2D">
              <w:t>1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</w:p>
        </w:tc>
      </w:tr>
      <w:tr w:rsidR="00F837D4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t>A.10</w:t>
            </w:r>
          </w:p>
        </w:tc>
        <w:tc>
          <w:tcPr>
            <w:tcW w:w="971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37D4" w:rsidRPr="00A54E2D" w:rsidRDefault="00F837D4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  <w:r>
              <w:rPr>
                <w:rFonts w:hint="eastAsia"/>
                <w:lang w:eastAsia="zh-HK"/>
              </w:rPr>
              <w:t>密碼學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1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管理者、使用者密碼長度及複雜度應符合規範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ind w:leftChars="20" w:left="48" w:rightChars="20" w:right="48"/>
              <w:jc w:val="both"/>
            </w:pPr>
            <w:r w:rsidRPr="00A54E2D">
              <w:rPr>
                <w:rFonts w:hint="eastAsia"/>
              </w:rPr>
              <w:t>不符</w:t>
            </w:r>
            <w:r w:rsidRPr="00A54E2D">
              <w:rPr>
                <w:rFonts w:cs="新細明體" w:hint="eastAsia"/>
              </w:rPr>
              <w:t>≦</w:t>
            </w:r>
            <w:r w:rsidRPr="00A54E2D">
              <w:rPr>
                <w:rFonts w:hint="eastAsia"/>
              </w:rPr>
              <w:t>0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</w:p>
        </w:tc>
      </w:tr>
      <w:tr w:rsidR="00F837D4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t>A.11</w:t>
            </w:r>
          </w:p>
        </w:tc>
        <w:tc>
          <w:tcPr>
            <w:tcW w:w="9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  <w:r>
              <w:rPr>
                <w:rFonts w:hint="eastAsia"/>
                <w:lang w:eastAsia="zh-HK"/>
              </w:rPr>
              <w:t>實體與環境安全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1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檢查有否遵守機房門禁規定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ind w:leftChars="20" w:left="48" w:rightChars="20" w:right="48"/>
              <w:jc w:val="both"/>
            </w:pPr>
            <w:r w:rsidRPr="00A54E2D">
              <w:t>不符</w:t>
            </w:r>
            <w:r w:rsidRPr="00A54E2D">
              <w:rPr>
                <w:rFonts w:ascii="新細明體" w:eastAsia="新細明體" w:hAnsi="新細明體" w:cs="新細明體" w:hint="eastAsia"/>
              </w:rPr>
              <w:t>≦</w:t>
            </w:r>
            <w:r w:rsidRPr="00A54E2D">
              <w:t>2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</w:p>
        </w:tc>
      </w:tr>
      <w:tr w:rsidR="00F837D4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2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檢查消防器材</w:t>
            </w:r>
            <w:r w:rsidRPr="00E55419">
              <w:rPr>
                <w:color w:val="000000"/>
              </w:rPr>
              <w:t>與</w:t>
            </w:r>
            <w:r w:rsidRPr="00E55419">
              <w:rPr>
                <w:color w:val="000000"/>
              </w:rPr>
              <w:t>UPS</w:t>
            </w:r>
            <w:r w:rsidRPr="00E55419">
              <w:rPr>
                <w:color w:val="000000"/>
              </w:rPr>
              <w:t>有否定期保養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ind w:leftChars="20" w:left="48" w:rightChars="20" w:right="48"/>
              <w:jc w:val="both"/>
            </w:pPr>
            <w:r w:rsidRPr="00A54E2D">
              <w:t>不符</w:t>
            </w:r>
            <w:r w:rsidRPr="00A54E2D">
              <w:rPr>
                <w:rFonts w:ascii="新細明體" w:eastAsia="新細明體" w:hAnsi="新細明體" w:cs="新細明體" w:hint="eastAsia"/>
              </w:rPr>
              <w:t>≦</w:t>
            </w:r>
            <w:r w:rsidRPr="00A54E2D">
              <w:t>1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F837D4" w:rsidRPr="00A54E2D" w:rsidRDefault="00F837D4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837D4" w:rsidRPr="00A54E2D" w:rsidRDefault="00F837D4" w:rsidP="00F837D4">
            <w:pPr>
              <w:snapToGrid w:val="0"/>
              <w:ind w:leftChars="20" w:left="48" w:rightChars="20" w:right="48"/>
            </w:pPr>
          </w:p>
        </w:tc>
      </w:tr>
      <w:tr w:rsidR="00441D8F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1D8F" w:rsidRPr="00A54E2D" w:rsidRDefault="00441D8F" w:rsidP="00F837D4">
            <w:pPr>
              <w:snapToGrid w:val="0"/>
              <w:ind w:leftChars="20" w:left="48" w:rightChars="20" w:right="48"/>
              <w:jc w:val="center"/>
            </w:pPr>
            <w:r w:rsidRPr="00A54E2D">
              <w:t>A.12</w:t>
            </w:r>
          </w:p>
        </w:tc>
        <w:tc>
          <w:tcPr>
            <w:tcW w:w="9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1D8F" w:rsidRPr="00A54E2D" w:rsidRDefault="00441D8F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  <w:r>
              <w:rPr>
                <w:rFonts w:hint="eastAsia"/>
                <w:lang w:eastAsia="zh-HK"/>
              </w:rPr>
              <w:t>運作安全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E55419" w:rsidRDefault="00441D8F" w:rsidP="00F837D4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 w:rsidRPr="00E55419">
              <w:rPr>
                <w:rFonts w:hint="eastAsia"/>
                <w:color w:val="000000"/>
              </w:rPr>
              <w:t>(</w:t>
            </w:r>
            <w:r w:rsidRPr="00E55419">
              <w:rPr>
                <w:color w:val="000000"/>
              </w:rPr>
              <w:t>1</w:t>
            </w:r>
            <w:r w:rsidRPr="00E55419">
              <w:rPr>
                <w:rFonts w:hint="eastAsia"/>
                <w:color w:val="000000"/>
              </w:rPr>
              <w:t>)</w:t>
            </w:r>
            <w:r w:rsidRPr="00E55419">
              <w:rPr>
                <w:rFonts w:hint="eastAsia"/>
                <w:color w:val="000000"/>
              </w:rPr>
              <w:t>定</w:t>
            </w:r>
            <w:r w:rsidRPr="00E55419">
              <w:rPr>
                <w:color w:val="000000"/>
              </w:rPr>
              <w:t>期監控重要伺服器執行作業之系統容量（例如</w:t>
            </w:r>
            <w:r w:rsidRPr="00E55419">
              <w:rPr>
                <w:color w:val="000000"/>
              </w:rPr>
              <w:t>CPU</w:t>
            </w:r>
            <w:r w:rsidRPr="00E55419">
              <w:rPr>
                <w:color w:val="000000"/>
              </w:rPr>
              <w:t>、</w:t>
            </w:r>
            <w:r w:rsidRPr="00E55419">
              <w:rPr>
                <w:color w:val="000000"/>
              </w:rPr>
              <w:t>RAM</w:t>
            </w:r>
            <w:r w:rsidRPr="00E55419">
              <w:rPr>
                <w:color w:val="000000"/>
              </w:rPr>
              <w:t>、硬碟）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E55419" w:rsidRDefault="00441D8F" w:rsidP="00F837D4">
            <w:pPr>
              <w:snapToGrid w:val="0"/>
              <w:ind w:leftChars="20" w:left="48" w:rightChars="20" w:right="48"/>
              <w:jc w:val="both"/>
            </w:pPr>
            <w:r w:rsidRPr="00E55419">
              <w:t>不符</w:t>
            </w:r>
            <w:r w:rsidRPr="00E55419">
              <w:rPr>
                <w:rFonts w:ascii="標楷體" w:hAnsi="標楷體"/>
              </w:rPr>
              <w:t>≦</w:t>
            </w:r>
            <w:r w:rsidRPr="00E55419">
              <w:t>2</w:t>
            </w:r>
            <w:r w:rsidRPr="00E55419">
              <w:t>件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D8F" w:rsidRPr="00E55419" w:rsidRDefault="00441D8F" w:rsidP="00F837D4">
            <w:pPr>
              <w:snapToGrid w:val="0"/>
              <w:spacing w:before="48" w:after="48"/>
              <w:ind w:leftChars="20" w:left="48" w:rightChars="20" w:right="48"/>
            </w:pPr>
            <w:r w:rsidRPr="00E55419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E55419" w:rsidRDefault="00441D8F" w:rsidP="00F837D4">
            <w:pPr>
              <w:snapToGrid w:val="0"/>
              <w:jc w:val="center"/>
            </w:pPr>
            <w:r w:rsidRPr="00A54E2D">
              <w:rPr>
                <w:rFonts w:hint="eastAsia"/>
              </w:rPr>
              <w:t>□</w:t>
            </w:r>
            <w:r w:rsidRPr="00E55419">
              <w:rPr>
                <w:rFonts w:hint="eastAsia"/>
              </w:rPr>
              <w:t xml:space="preserve">　符合</w:t>
            </w:r>
          </w:p>
          <w:p w:rsidR="00441D8F" w:rsidRPr="00E55419" w:rsidRDefault="00441D8F" w:rsidP="00F837D4">
            <w:pPr>
              <w:snapToGrid w:val="0"/>
              <w:jc w:val="center"/>
            </w:pPr>
            <w:r w:rsidRPr="00E55419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snapToGrid w:val="0"/>
              <w:ind w:leftChars="20" w:left="48" w:rightChars="20" w:right="48"/>
            </w:pPr>
          </w:p>
        </w:tc>
      </w:tr>
      <w:tr w:rsidR="00441D8F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1D8F" w:rsidRPr="00A54E2D" w:rsidRDefault="00441D8F" w:rsidP="00F837D4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1D8F" w:rsidRPr="00A54E2D" w:rsidRDefault="00441D8F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2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病毒爆發次數（年）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snapToGrid w:val="0"/>
              <w:ind w:leftChars="20" w:left="48" w:rightChars="20" w:right="48"/>
              <w:jc w:val="both"/>
            </w:pPr>
            <w:r w:rsidRPr="00A54E2D">
              <w:rPr>
                <w:rFonts w:cs="新細明體" w:hint="eastAsia"/>
              </w:rPr>
              <w:t>≦</w:t>
            </w:r>
            <w:r w:rsidRPr="00A54E2D">
              <w:t>3</w:t>
            </w:r>
            <w:r w:rsidRPr="00A54E2D">
              <w:t>次</w:t>
            </w:r>
            <w:r w:rsidRPr="00A54E2D">
              <w:t>/</w:t>
            </w:r>
            <w:r w:rsidRPr="00A54E2D">
              <w:t>年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D8F" w:rsidRPr="00A54E2D" w:rsidRDefault="00441D8F" w:rsidP="00F837D4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事件紀錄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441D8F" w:rsidRPr="00A54E2D" w:rsidRDefault="00441D8F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snapToGrid w:val="0"/>
              <w:ind w:leftChars="20" w:left="48" w:rightChars="20" w:right="48"/>
            </w:pPr>
          </w:p>
        </w:tc>
      </w:tr>
      <w:tr w:rsidR="00441D8F" w:rsidRPr="00A54E2D" w:rsidTr="004234D9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A54E2D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3</w:t>
            </w:r>
            <w:r w:rsidRPr="00A54E2D">
              <w:rPr>
                <w:color w:val="000000"/>
              </w:rPr>
              <w:t>)</w:t>
            </w:r>
            <w:r w:rsidRPr="00A54E2D">
              <w:rPr>
                <w:color w:val="000000"/>
              </w:rPr>
              <w:t>檢查病毒碼是否即時更新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snapToGrid w:val="0"/>
              <w:ind w:leftChars="20" w:left="48" w:rightChars="20" w:right="48"/>
              <w:jc w:val="both"/>
            </w:pPr>
            <w:r w:rsidRPr="00A54E2D">
              <w:t>不符</w:t>
            </w:r>
            <w:r w:rsidRPr="00A54E2D">
              <w:rPr>
                <w:rFonts w:cs="新細明體" w:hint="eastAsia"/>
              </w:rPr>
              <w:t>≦</w:t>
            </w:r>
            <w:r w:rsidRPr="00A54E2D">
              <w:t>2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D8F" w:rsidRPr="00A54E2D" w:rsidRDefault="00441D8F" w:rsidP="00F837D4">
            <w:pPr>
              <w:ind w:leftChars="20" w:left="48" w:rightChars="20" w:right="48"/>
              <w:jc w:val="both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41D8F" w:rsidRPr="00A54E2D" w:rsidRDefault="00441D8F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441D8F" w:rsidRPr="00A54E2D" w:rsidRDefault="00441D8F" w:rsidP="00F837D4">
            <w:pPr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snapToGrid w:val="0"/>
              <w:ind w:leftChars="20" w:left="48" w:rightChars="20" w:right="48"/>
            </w:pPr>
          </w:p>
        </w:tc>
      </w:tr>
      <w:tr w:rsidR="00441D8F" w:rsidRPr="00A54E2D" w:rsidTr="00020F4C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E55419" w:rsidRDefault="00441D8F" w:rsidP="00F837D4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 w:rsidRPr="00E55419"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4</w:t>
            </w:r>
            <w:r w:rsidRPr="00E55419">
              <w:rPr>
                <w:rFonts w:hint="eastAsia"/>
                <w:color w:val="000000"/>
              </w:rPr>
              <w:t>)</w:t>
            </w:r>
            <w:r w:rsidRPr="00E55419">
              <w:rPr>
                <w:color w:val="000000"/>
              </w:rPr>
              <w:t>弱點掃瞄次數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E55419" w:rsidRDefault="00441D8F" w:rsidP="00F837D4">
            <w:pPr>
              <w:ind w:leftChars="20" w:left="48" w:rightChars="20" w:right="48"/>
              <w:jc w:val="both"/>
            </w:pPr>
            <w:r w:rsidRPr="00E55419">
              <w:rPr>
                <w:rFonts w:ascii="新細明體" w:eastAsia="新細明體" w:hAnsi="新細明體" w:cs="新細明體" w:hint="eastAsia"/>
                <w:bCs/>
              </w:rPr>
              <w:t>≧</w:t>
            </w:r>
            <w:r>
              <w:rPr>
                <w:rFonts w:ascii="標楷體" w:hint="eastAsia"/>
                <w:bCs/>
              </w:rPr>
              <w:t>1</w:t>
            </w:r>
            <w:r w:rsidRPr="00E55419">
              <w:rPr>
                <w:bCs/>
              </w:rPr>
              <w:t>次</w:t>
            </w:r>
            <w:r w:rsidRPr="00E55419">
              <w:rPr>
                <w:bCs/>
              </w:rPr>
              <w:t>/</w:t>
            </w:r>
            <w:r>
              <w:rPr>
                <w:bCs/>
              </w:rPr>
              <w:t>2</w:t>
            </w:r>
            <w:r w:rsidRPr="00E55419">
              <w:rPr>
                <w:bCs/>
              </w:rPr>
              <w:t>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41D8F" w:rsidRPr="00E55419" w:rsidRDefault="00441D8F" w:rsidP="00F837D4">
            <w:pPr>
              <w:snapToGrid w:val="0"/>
              <w:ind w:leftChars="20" w:left="48" w:rightChars="20" w:right="48"/>
            </w:pPr>
            <w:r w:rsidRPr="00E55419">
              <w:rPr>
                <w:rFonts w:hint="eastAsia"/>
              </w:rPr>
              <w:t>掃瞄報告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E55419" w:rsidRDefault="00441D8F" w:rsidP="00F837D4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</w:t>
            </w:r>
            <w:r w:rsidRPr="00E55419">
              <w:rPr>
                <w:rFonts w:hint="eastAsia"/>
              </w:rPr>
              <w:t xml:space="preserve">　符合</w:t>
            </w:r>
          </w:p>
          <w:p w:rsidR="00441D8F" w:rsidRPr="00E55419" w:rsidRDefault="00441D8F" w:rsidP="00F837D4">
            <w:pPr>
              <w:snapToGrid w:val="0"/>
              <w:ind w:leftChars="20" w:left="48" w:rightChars="20" w:right="48"/>
              <w:jc w:val="center"/>
            </w:pPr>
            <w:r w:rsidRPr="00E55419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F837D4">
            <w:pPr>
              <w:snapToGrid w:val="0"/>
              <w:ind w:leftChars="20" w:left="48" w:rightChars="20" w:right="48"/>
            </w:pPr>
          </w:p>
        </w:tc>
      </w:tr>
      <w:tr w:rsidR="00441D8F" w:rsidRPr="00A54E2D" w:rsidTr="00CC01A3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 w:rsidRPr="00E55419"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5</w:t>
            </w:r>
            <w:r w:rsidRPr="00E55419">
              <w:rPr>
                <w:rFonts w:hint="eastAsia"/>
                <w:color w:val="000000"/>
              </w:rPr>
              <w:t>)</w:t>
            </w:r>
            <w:r w:rsidRPr="00E55419">
              <w:rPr>
                <w:color w:val="000000"/>
              </w:rPr>
              <w:t>定期備份重要系統資料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ind w:leftChars="20" w:left="48" w:rightChars="20" w:right="48"/>
              <w:jc w:val="both"/>
            </w:pPr>
            <w:r w:rsidRPr="00E55419">
              <w:t>不符</w:t>
            </w:r>
            <w:r w:rsidRPr="00E55419">
              <w:rPr>
                <w:rFonts w:ascii="標楷體"/>
              </w:rPr>
              <w:t>≦</w:t>
            </w:r>
            <w:r w:rsidRPr="00E55419">
              <w:t>2</w:t>
            </w:r>
            <w:r w:rsidRPr="00E55419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  <w:r w:rsidRPr="00E55419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  <w:tr w:rsidR="00441D8F" w:rsidRPr="00A54E2D" w:rsidTr="00CC01A3">
        <w:trPr>
          <w:trHeight w:val="624"/>
          <w:tblCellSpacing w:w="0" w:type="dxa"/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t>A.13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</w:pPr>
            <w:r>
              <w:rPr>
                <w:rFonts w:hint="eastAsia"/>
                <w:lang w:eastAsia="zh-HK"/>
              </w:rPr>
              <w:t>通訊安全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E55419" w:rsidRDefault="00441D8F" w:rsidP="00441D8F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</w:t>
            </w:r>
            <w:r w:rsidRPr="00E55419">
              <w:rPr>
                <w:rFonts w:hint="eastAsia"/>
                <w:color w:val="000000"/>
              </w:rPr>
              <w:t>)</w:t>
            </w:r>
            <w:r w:rsidRPr="00E55419">
              <w:rPr>
                <w:color w:val="000000"/>
              </w:rPr>
              <w:t>定期監控網路資源使用率（例如連外頻寬）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E55419" w:rsidRDefault="00441D8F" w:rsidP="00441D8F">
            <w:pPr>
              <w:snapToGrid w:val="0"/>
              <w:ind w:leftChars="20" w:left="48" w:rightChars="20" w:right="48"/>
              <w:jc w:val="both"/>
            </w:pPr>
            <w:r w:rsidRPr="00E55419">
              <w:t>不符</w:t>
            </w:r>
            <w:r w:rsidRPr="00E55419">
              <w:rPr>
                <w:rFonts w:ascii="標楷體"/>
              </w:rPr>
              <w:t>≦</w:t>
            </w:r>
            <w:r w:rsidRPr="00E55419">
              <w:t>2</w:t>
            </w:r>
            <w:r w:rsidRPr="00E55419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41D8F" w:rsidRPr="00E55419" w:rsidRDefault="00441D8F" w:rsidP="00441D8F">
            <w:pPr>
              <w:snapToGrid w:val="0"/>
              <w:spacing w:before="48" w:after="48"/>
              <w:ind w:leftChars="20" w:left="48" w:rightChars="20" w:right="48"/>
            </w:pPr>
            <w:r w:rsidRPr="00E55419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E55419" w:rsidRDefault="00441D8F" w:rsidP="00441D8F">
            <w:pPr>
              <w:snapToGrid w:val="0"/>
              <w:jc w:val="center"/>
            </w:pPr>
            <w:r w:rsidRPr="00A54E2D">
              <w:rPr>
                <w:rFonts w:hint="eastAsia"/>
              </w:rPr>
              <w:t>□</w:t>
            </w:r>
            <w:r w:rsidRPr="00E55419">
              <w:rPr>
                <w:rFonts w:hint="eastAsia"/>
              </w:rPr>
              <w:t xml:space="preserve">　符合</w:t>
            </w:r>
          </w:p>
          <w:p w:rsidR="00441D8F" w:rsidRPr="00E55419" w:rsidRDefault="00441D8F" w:rsidP="00441D8F">
            <w:pPr>
              <w:snapToGrid w:val="0"/>
              <w:jc w:val="center"/>
            </w:pPr>
            <w:r w:rsidRPr="00E55419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  <w:tr w:rsidR="00441D8F" w:rsidRPr="00A54E2D" w:rsidTr="004234D9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2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連外網路斷線次數（年）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both"/>
            </w:pPr>
            <w:r w:rsidRPr="00A54E2D">
              <w:rPr>
                <w:rFonts w:cs="新細明體" w:hint="eastAsia"/>
              </w:rPr>
              <w:t>≦</w:t>
            </w:r>
            <w:r w:rsidRPr="00A54E2D">
              <w:t>3</w:t>
            </w:r>
            <w:r w:rsidRPr="00A54E2D">
              <w:t>次</w:t>
            </w:r>
            <w:r w:rsidRPr="00A54E2D">
              <w:t>/</w:t>
            </w:r>
            <w:r w:rsidRPr="00A54E2D">
              <w:t>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事件紀錄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  <w:tr w:rsidR="00441D8F" w:rsidRPr="00A54E2D" w:rsidTr="004234D9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648" w:rightChars="20" w:right="48" w:hangingChars="250" w:hanging="600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3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檢查重要系統時間是否同步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ind w:leftChars="20" w:left="48" w:rightChars="20" w:right="48"/>
              <w:jc w:val="both"/>
            </w:pPr>
            <w:r w:rsidRPr="00A54E2D">
              <w:t>不符</w:t>
            </w:r>
            <w:r w:rsidRPr="00A54E2D">
              <w:rPr>
                <w:rFonts w:cs="新細明體" w:hint="eastAsia"/>
              </w:rPr>
              <w:t>≦</w:t>
            </w:r>
            <w:r w:rsidRPr="00A54E2D">
              <w:t>2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  <w:tr w:rsidR="00441D8F" w:rsidRPr="00A54E2D" w:rsidTr="004234D9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4)</w:t>
            </w:r>
            <w:r w:rsidRPr="00A54E2D">
              <w:rPr>
                <w:color w:val="000000"/>
              </w:rPr>
              <w:t>檢查防火牆設定是否與防火牆進出規則申請表資料相符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ind w:leftChars="20" w:left="48" w:rightChars="20" w:right="48"/>
              <w:jc w:val="both"/>
            </w:pPr>
            <w:r w:rsidRPr="00A54E2D">
              <w:t>不符</w:t>
            </w:r>
            <w:r w:rsidRPr="00A54E2D">
              <w:rPr>
                <w:rFonts w:cs="新細明體" w:hint="eastAsia"/>
              </w:rPr>
              <w:t>≦</w:t>
            </w:r>
            <w:r w:rsidRPr="00A54E2D">
              <w:t>2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  <w:tr w:rsidR="00441D8F" w:rsidRPr="00A54E2D" w:rsidTr="004234D9">
        <w:trPr>
          <w:trHeight w:val="624"/>
          <w:tblCellSpacing w:w="0" w:type="dxa"/>
          <w:jc w:val="center"/>
        </w:trPr>
        <w:tc>
          <w:tcPr>
            <w:tcW w:w="24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E55419">
              <w:t>A.14</w:t>
            </w:r>
          </w:p>
        </w:tc>
        <w:tc>
          <w:tcPr>
            <w:tcW w:w="97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</w:pPr>
            <w:r>
              <w:rPr>
                <w:rFonts w:hint="eastAsia"/>
                <w:lang w:eastAsia="zh-HK"/>
              </w:rPr>
              <w:t>系統獲取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開發和維護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1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重要系統更新</w:t>
            </w:r>
            <w:r w:rsidRPr="00A54E2D">
              <w:rPr>
                <w:color w:val="000000"/>
              </w:rPr>
              <w:t>/</w:t>
            </w:r>
            <w:r w:rsidRPr="00A54E2D">
              <w:rPr>
                <w:color w:val="000000"/>
              </w:rPr>
              <w:t>上線前經測試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both"/>
            </w:pPr>
            <w:r w:rsidRPr="00A54E2D">
              <w:t>不符</w:t>
            </w:r>
            <w:r w:rsidRPr="00A54E2D">
              <w:rPr>
                <w:rFonts w:cs="新細明體" w:hint="eastAsia"/>
              </w:rPr>
              <w:t>≦</w:t>
            </w:r>
            <w:r w:rsidRPr="00A54E2D">
              <w:t>0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  <w:tr w:rsidR="00441D8F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E55419" w:rsidRDefault="00441D8F" w:rsidP="00441D8F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  <w:rPr>
                <w:lang w:eastAsia="zh-HK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102308" w:rsidRDefault="00441D8F" w:rsidP="00441D8F">
            <w:pPr>
              <w:snapToGrid w:val="0"/>
              <w:ind w:leftChars="20" w:left="312" w:rightChars="20" w:right="48" w:hangingChars="110" w:hanging="264"/>
              <w:jc w:val="both"/>
              <w:rPr>
                <w:rFonts w:cs="新細明體"/>
              </w:rPr>
            </w:pPr>
            <w:r w:rsidRPr="00102308">
              <w:rPr>
                <w:rFonts w:cs="新細明體" w:hint="eastAsia"/>
              </w:rPr>
              <w:t>(</w:t>
            </w:r>
            <w:r w:rsidRPr="00102308">
              <w:rPr>
                <w:rFonts w:cs="新細明體"/>
              </w:rPr>
              <w:t>2</w:t>
            </w:r>
            <w:r w:rsidRPr="00102308">
              <w:rPr>
                <w:rFonts w:cs="新細明體" w:hint="eastAsia"/>
              </w:rPr>
              <w:t>)</w:t>
            </w:r>
            <w:r w:rsidRPr="00102308">
              <w:rPr>
                <w:rFonts w:cs="新細明體"/>
              </w:rPr>
              <w:t>重要系統開發或變更時應更新系統文件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102308" w:rsidRDefault="00441D8F" w:rsidP="00441D8F">
            <w:pPr>
              <w:snapToGrid w:val="0"/>
              <w:ind w:leftChars="20" w:left="48" w:rightChars="20" w:right="48"/>
              <w:jc w:val="both"/>
              <w:rPr>
                <w:rFonts w:cs="新細明體"/>
              </w:rPr>
            </w:pPr>
            <w:r w:rsidRPr="00102308">
              <w:rPr>
                <w:rFonts w:cs="新細明體"/>
              </w:rPr>
              <w:t>不符</w:t>
            </w:r>
            <w:r w:rsidRPr="00102308">
              <w:rPr>
                <w:rFonts w:ascii="新細明體" w:eastAsia="新細明體" w:hAnsi="新細明體" w:cs="新細明體" w:hint="eastAsia"/>
              </w:rPr>
              <w:t>≦</w:t>
            </w:r>
            <w:r>
              <w:rPr>
                <w:rFonts w:cs="新細明體" w:hint="eastAsia"/>
              </w:rPr>
              <w:t>2</w:t>
            </w:r>
            <w:r w:rsidRPr="00102308">
              <w:rPr>
                <w:rFonts w:cs="新細明體"/>
              </w:rPr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41D8F" w:rsidRPr="00A13AEB" w:rsidRDefault="00441D8F" w:rsidP="00441D8F">
            <w:pPr>
              <w:snapToGrid w:val="0"/>
              <w:ind w:leftChars="20" w:left="48" w:rightChars="20" w:right="48"/>
            </w:pPr>
            <w:r w:rsidRPr="00A13AEB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符合</w:t>
            </w:r>
          </w:p>
          <w:p w:rsidR="00441D8F" w:rsidRPr="004F0F56" w:rsidRDefault="00441D8F" w:rsidP="00441D8F">
            <w:pPr>
              <w:snapToGrid w:val="0"/>
              <w:ind w:leftChars="20" w:left="48" w:rightChars="20" w:right="48"/>
              <w:jc w:val="center"/>
            </w:pPr>
            <w:r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  <w:tr w:rsidR="00441D8F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t>A.15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</w:pPr>
            <w:r>
              <w:rPr>
                <w:rFonts w:hint="eastAsia"/>
                <w:lang w:eastAsia="zh-HK"/>
              </w:rPr>
              <w:t>供應者關係</w:t>
            </w:r>
          </w:p>
        </w:tc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1</w:t>
            </w:r>
            <w:r w:rsidRPr="00A54E2D"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  <w:lang w:eastAsia="zh-HK"/>
              </w:rPr>
              <w:t>合約書資通安全條款的訂定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both"/>
            </w:pPr>
            <w:r>
              <w:rPr>
                <w:rFonts w:hint="eastAsia"/>
                <w:lang w:eastAsia="zh-HK"/>
              </w:rPr>
              <w:t>不符</w:t>
            </w:r>
            <w:r w:rsidRPr="00102308">
              <w:rPr>
                <w:rFonts w:ascii="新細明體" w:eastAsia="新細明體" w:hAnsi="新細明體" w:cs="新細明體" w:hint="eastAsia"/>
              </w:rPr>
              <w:t>≦</w:t>
            </w:r>
            <w:r>
              <w:rPr>
                <w:rFonts w:ascii="新細明體" w:eastAsia="新細明體" w:hAnsi="新細明體" w:cs="新細明體" w:hint="eastAsia"/>
              </w:rPr>
              <w:t>1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件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D8F" w:rsidRPr="00A13AEB" w:rsidRDefault="00441D8F" w:rsidP="00441D8F">
            <w:pPr>
              <w:snapToGrid w:val="0"/>
              <w:ind w:leftChars="20" w:left="48" w:rightChars="20" w:right="48"/>
            </w:pPr>
            <w:r w:rsidRPr="00A13AEB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符合</w:t>
            </w:r>
          </w:p>
          <w:p w:rsidR="00441D8F" w:rsidRPr="004F0F56" w:rsidRDefault="00441D8F" w:rsidP="00441D8F">
            <w:pPr>
              <w:snapToGrid w:val="0"/>
              <w:ind w:leftChars="20" w:left="48" w:rightChars="20" w:right="48"/>
              <w:jc w:val="center"/>
            </w:pPr>
            <w:r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  <w:tr w:rsidR="00441D8F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>
              <w:rPr>
                <w:rFonts w:hint="eastAsia"/>
              </w:rPr>
              <w:t>A.16</w:t>
            </w:r>
          </w:p>
        </w:tc>
        <w:tc>
          <w:tcPr>
            <w:tcW w:w="97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</w:pPr>
            <w:r>
              <w:rPr>
                <w:rFonts w:hint="eastAsia"/>
                <w:lang w:eastAsia="zh-HK"/>
              </w:rPr>
              <w:t>資訊安全事故管理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1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發生資安事件未依規定通報之件數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ind w:leftChars="20" w:left="48" w:rightChars="20" w:right="48"/>
              <w:jc w:val="both"/>
            </w:pPr>
            <w:r w:rsidRPr="00A54E2D">
              <w:t>不符</w:t>
            </w:r>
            <w:r w:rsidRPr="00A54E2D">
              <w:rPr>
                <w:rFonts w:cs="新細明體" w:hint="eastAsia"/>
              </w:rPr>
              <w:t>≦</w:t>
            </w:r>
            <w:r w:rsidRPr="00A54E2D">
              <w:t>1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  <w:tr w:rsidR="00441D8F" w:rsidRPr="00A54E2D" w:rsidTr="000C19B2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Default="00441D8F" w:rsidP="00441D8F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  <w:rPr>
                <w:lang w:eastAsia="zh-HK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2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檢查資通安全事件通報單，是否重複發生相同資安</w:t>
            </w:r>
            <w:r w:rsidRPr="00A54E2D">
              <w:rPr>
                <w:rFonts w:hint="eastAsia"/>
                <w:color w:val="000000"/>
              </w:rPr>
              <w:t>事件</w:t>
            </w:r>
            <w:r w:rsidRPr="00A54E2D">
              <w:rPr>
                <w:color w:val="000000"/>
              </w:rPr>
              <w:t>件數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ind w:leftChars="20" w:left="48" w:rightChars="20" w:right="48"/>
              <w:jc w:val="both"/>
            </w:pPr>
            <w:r w:rsidRPr="00A54E2D">
              <w:t>重複</w:t>
            </w:r>
            <w:r w:rsidRPr="00A54E2D">
              <w:rPr>
                <w:rFonts w:cs="新細明體" w:hint="eastAsia"/>
              </w:rPr>
              <w:t>≦</w:t>
            </w:r>
            <w:r w:rsidRPr="00A54E2D">
              <w:t>1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通報單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  <w:tr w:rsidR="00441D8F" w:rsidRPr="00A54E2D" w:rsidTr="00292C92">
        <w:trPr>
          <w:trHeight w:val="624"/>
          <w:tblCellSpacing w:w="0" w:type="dxa"/>
          <w:jc w:val="center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E55419" w:rsidRDefault="00441D8F" w:rsidP="00441D8F">
            <w:pPr>
              <w:snapToGrid w:val="0"/>
              <w:ind w:leftChars="20" w:left="48" w:rightChars="20" w:right="48"/>
              <w:jc w:val="center"/>
            </w:pPr>
            <w:r>
              <w:rPr>
                <w:rFonts w:hint="eastAsia"/>
              </w:rPr>
              <w:t>A.17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Pr="00E55419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</w:pPr>
            <w:r>
              <w:rPr>
                <w:rFonts w:hint="eastAsia"/>
                <w:lang w:eastAsia="zh-HK"/>
              </w:rPr>
              <w:t>營運持續管理之資訊安全層面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>
              <w:rPr>
                <w:rFonts w:hint="eastAsia"/>
              </w:rPr>
              <w:t>(1)</w:t>
            </w:r>
            <w:r w:rsidRPr="00955B3C">
              <w:t>業務永續運作計畫演練活動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441D8F" w:rsidRDefault="00441D8F" w:rsidP="00441D8F">
            <w:pPr>
              <w:ind w:leftChars="20" w:left="48" w:rightChars="20" w:right="48"/>
              <w:jc w:val="both"/>
            </w:pPr>
            <w:r w:rsidRPr="00E55419">
              <w:rPr>
                <w:rFonts w:ascii="新細明體" w:eastAsia="新細明體" w:hAnsi="新細明體" w:cs="新細明體" w:hint="eastAsia"/>
                <w:bCs/>
              </w:rPr>
              <w:t>≧</w:t>
            </w:r>
            <w:r>
              <w:rPr>
                <w:rFonts w:ascii="標楷體" w:hint="eastAsia"/>
                <w:bCs/>
              </w:rPr>
              <w:t>1</w:t>
            </w:r>
            <w:r w:rsidRPr="00E55419">
              <w:rPr>
                <w:bCs/>
              </w:rPr>
              <w:t>次</w:t>
            </w:r>
            <w:r w:rsidRPr="00E55419">
              <w:rPr>
                <w:bCs/>
              </w:rPr>
              <w:t>/</w:t>
            </w:r>
            <w:r>
              <w:rPr>
                <w:bCs/>
              </w:rPr>
              <w:t>2</w:t>
            </w:r>
            <w:r w:rsidRPr="00E55419">
              <w:rPr>
                <w:bCs/>
              </w:rPr>
              <w:t>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E55419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</w:t>
            </w:r>
            <w:r w:rsidRPr="00E55419">
              <w:rPr>
                <w:rFonts w:hint="eastAsia"/>
              </w:rPr>
              <w:t xml:space="preserve">　符合</w:t>
            </w:r>
          </w:p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E55419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  <w:tr w:rsidR="00441D8F" w:rsidRPr="00A54E2D" w:rsidTr="004234D9">
        <w:trPr>
          <w:trHeight w:val="624"/>
          <w:tblCellSpacing w:w="0" w:type="dxa"/>
          <w:jc w:val="center"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E55419" w:rsidRDefault="00441D8F" w:rsidP="00441D8F">
            <w:pPr>
              <w:snapToGrid w:val="0"/>
              <w:ind w:leftChars="20" w:left="48" w:rightChars="20" w:right="48"/>
              <w:jc w:val="center"/>
            </w:pPr>
            <w:r>
              <w:rPr>
                <w:rFonts w:hint="eastAsia"/>
              </w:rPr>
              <w:t>A.18</w:t>
            </w:r>
          </w:p>
        </w:tc>
        <w:tc>
          <w:tcPr>
            <w:tcW w:w="9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1D8F" w:rsidRPr="00E55419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</w:pPr>
            <w:r>
              <w:rPr>
                <w:rFonts w:hint="eastAsia"/>
                <w:lang w:eastAsia="zh-HK"/>
              </w:rPr>
              <w:t>遵循性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1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合法軟體之安裝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both"/>
            </w:pPr>
            <w:r w:rsidRPr="00A54E2D">
              <w:t>不符</w:t>
            </w:r>
            <w:r w:rsidRPr="00A54E2D">
              <w:rPr>
                <w:rFonts w:cs="新細明體" w:hint="eastAsia"/>
              </w:rPr>
              <w:t>≦</w:t>
            </w:r>
            <w:r w:rsidRPr="00A54E2D">
              <w:t>0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清查紀錄、</w:t>
            </w:r>
          </w:p>
          <w:p w:rsidR="00441D8F" w:rsidRPr="00A54E2D" w:rsidRDefault="00441D8F" w:rsidP="00441D8F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  <w:tr w:rsidR="00441D8F" w:rsidRPr="00A54E2D" w:rsidTr="004234D9">
        <w:trPr>
          <w:trHeight w:val="624"/>
          <w:tblCellSpacing w:w="0" w:type="dxa"/>
          <w:jc w:val="center"/>
        </w:trPr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Default="00441D8F" w:rsidP="00441D8F">
            <w:pPr>
              <w:snapToGrid w:val="0"/>
              <w:ind w:leftChars="20" w:left="48" w:rightChars="20" w:right="48"/>
              <w:jc w:val="center"/>
            </w:pPr>
          </w:p>
        </w:tc>
        <w:tc>
          <w:tcPr>
            <w:tcW w:w="9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1D8F" w:rsidRDefault="00441D8F" w:rsidP="00441D8F">
            <w:pPr>
              <w:autoSpaceDE w:val="0"/>
              <w:autoSpaceDN w:val="0"/>
              <w:adjustRightInd w:val="0"/>
              <w:ind w:leftChars="20" w:left="48" w:rightChars="20" w:right="48"/>
              <w:rPr>
                <w:lang w:eastAsia="zh-HK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312" w:rightChars="20" w:right="48" w:hangingChars="110" w:hanging="264"/>
              <w:jc w:val="both"/>
              <w:rPr>
                <w:color w:val="000000"/>
              </w:rPr>
            </w:pPr>
            <w:r w:rsidRPr="00A54E2D">
              <w:rPr>
                <w:rFonts w:hint="eastAsia"/>
                <w:color w:val="000000"/>
              </w:rPr>
              <w:t>(</w:t>
            </w:r>
            <w:r w:rsidRPr="00A54E2D">
              <w:rPr>
                <w:color w:val="000000"/>
              </w:rPr>
              <w:t>2</w:t>
            </w:r>
            <w:r w:rsidRPr="00A54E2D">
              <w:rPr>
                <w:rFonts w:hint="eastAsia"/>
                <w:color w:val="000000"/>
              </w:rPr>
              <w:t>)</w:t>
            </w:r>
            <w:r w:rsidRPr="00A54E2D">
              <w:rPr>
                <w:color w:val="000000"/>
              </w:rPr>
              <w:t>矯正預防措施於規定時間內改善完成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both"/>
            </w:pPr>
            <w:r w:rsidRPr="00A54E2D">
              <w:t>逾期</w:t>
            </w:r>
            <w:r w:rsidRPr="00A54E2D">
              <w:rPr>
                <w:rFonts w:cs="新細明體" w:hint="eastAsia"/>
              </w:rPr>
              <w:t>≦</w:t>
            </w:r>
            <w:r w:rsidRPr="00A54E2D">
              <w:t>2</w:t>
            </w:r>
            <w:r w:rsidRPr="00A54E2D">
              <w:t>件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  <w:r w:rsidRPr="00A54E2D">
              <w:rPr>
                <w:rFonts w:hint="eastAsia"/>
              </w:rPr>
              <w:t>稽核結果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　符合</w:t>
            </w:r>
          </w:p>
          <w:p w:rsidR="00441D8F" w:rsidRPr="00A54E2D" w:rsidRDefault="00441D8F" w:rsidP="00441D8F">
            <w:pPr>
              <w:snapToGrid w:val="0"/>
              <w:ind w:leftChars="20" w:left="48" w:rightChars="20" w:right="48"/>
              <w:jc w:val="center"/>
            </w:pPr>
            <w:r w:rsidRPr="00A54E2D">
              <w:rPr>
                <w:rFonts w:hint="eastAsia"/>
              </w:rPr>
              <w:t>□不符合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1D8F" w:rsidRPr="00A54E2D" w:rsidRDefault="00441D8F" w:rsidP="00441D8F">
            <w:pPr>
              <w:snapToGrid w:val="0"/>
              <w:ind w:leftChars="20" w:left="48" w:rightChars="20" w:right="48"/>
            </w:pPr>
          </w:p>
        </w:tc>
      </w:tr>
    </w:tbl>
    <w:p w:rsidR="0021739A" w:rsidRPr="0021739A" w:rsidRDefault="0021739A" w:rsidP="00BF593D"/>
    <w:sectPr w:rsidR="0021739A" w:rsidRPr="0021739A" w:rsidSect="00C7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2D" w:rsidRDefault="0083522D" w:rsidP="001C2FCB">
      <w:r>
        <w:separator/>
      </w:r>
    </w:p>
  </w:endnote>
  <w:endnote w:type="continuationSeparator" w:id="0">
    <w:p w:rsidR="0083522D" w:rsidRDefault="0083522D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FE" w:rsidRDefault="00085CF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85CFE" w:rsidRPr="00085CFE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FE" w:rsidRDefault="00085CF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2D" w:rsidRDefault="0083522D" w:rsidP="001C2FCB">
      <w:r>
        <w:separator/>
      </w:r>
    </w:p>
  </w:footnote>
  <w:footnote w:type="continuationSeparator" w:id="0">
    <w:p w:rsidR="0083522D" w:rsidRDefault="0083522D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FE" w:rsidRDefault="00085CF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:rsidTr="00AC45EB"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5D018C" w:rsidRPr="00A14392" w:rsidRDefault="0075707D" w:rsidP="006F36F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14392">
            <w:rPr>
              <w:rFonts w:hAnsi="Arial" w:cs="Arial" w:hint="eastAsia"/>
              <w:sz w:val="28"/>
              <w:szCs w:val="28"/>
            </w:rPr>
            <w:t>ISMS</w:t>
          </w:r>
          <w:r w:rsidRPr="00A14392">
            <w:rPr>
              <w:rFonts w:hAnsi="Arial" w:cs="Arial" w:hint="eastAsia"/>
              <w:sz w:val="28"/>
              <w:szCs w:val="28"/>
            </w:rPr>
            <w:t>有效性量測表</w:t>
          </w:r>
        </w:p>
      </w:tc>
    </w:tr>
    <w:tr w:rsidR="005D018C" w:rsidRPr="00BC3858" w:rsidTr="0045574B">
      <w:trPr>
        <w:cantSplit/>
        <w:trHeight w:val="65"/>
        <w:jc w:val="center"/>
      </w:trPr>
      <w:tc>
        <w:tcPr>
          <w:tcW w:w="1839" w:type="dxa"/>
          <w:vAlign w:val="center"/>
        </w:tcPr>
        <w:p w:rsidR="005D018C" w:rsidRPr="00A1439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14392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5D018C" w:rsidRPr="00A14392" w:rsidRDefault="00085CFE" w:rsidP="008C2215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CHSMR</w:t>
          </w:r>
          <w:bookmarkStart w:id="0" w:name="_GoBack"/>
          <w:bookmarkEnd w:id="0"/>
          <w:r w:rsidR="00A14392">
            <w:rPr>
              <w:rFonts w:hint="eastAsia"/>
              <w:sz w:val="28"/>
              <w:szCs w:val="28"/>
            </w:rPr>
            <w:t>-</w:t>
          </w:r>
          <w:r w:rsidR="005D018C" w:rsidRPr="00A14392">
            <w:rPr>
              <w:rFonts w:hint="eastAsia"/>
              <w:sz w:val="28"/>
              <w:szCs w:val="28"/>
            </w:rPr>
            <w:t>D</w:t>
          </w:r>
          <w:r w:rsidR="005D018C" w:rsidRPr="00A14392">
            <w:rPr>
              <w:sz w:val="28"/>
              <w:szCs w:val="28"/>
            </w:rPr>
            <w:t>-</w:t>
          </w:r>
          <w:r w:rsidR="00723B89" w:rsidRPr="00A14392">
            <w:rPr>
              <w:rFonts w:hint="eastAsia"/>
              <w:sz w:val="28"/>
              <w:szCs w:val="28"/>
            </w:rPr>
            <w:t>0</w:t>
          </w:r>
          <w:r w:rsidR="00A14392">
            <w:rPr>
              <w:rFonts w:hint="eastAsia"/>
              <w:sz w:val="28"/>
              <w:szCs w:val="28"/>
            </w:rPr>
            <w:t>04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5D018C" w:rsidRPr="00A1439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14392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5D018C" w:rsidRPr="00A14392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14392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1815" w:type="dxa"/>
          <w:vAlign w:val="center"/>
        </w:tcPr>
        <w:p w:rsidR="005D018C" w:rsidRPr="00A1439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14392">
            <w:rPr>
              <w:rFonts w:hAnsi="Arial" w:cs="Arial"/>
              <w:sz w:val="28"/>
              <w:szCs w:val="28"/>
            </w:rPr>
            <w:t>版</w:t>
          </w:r>
          <w:r w:rsidRPr="00A14392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5D018C" w:rsidRPr="00A1439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A14392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FE" w:rsidRDefault="00085CF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1238"/>
    <w:rsid w:val="000273D5"/>
    <w:rsid w:val="00037B83"/>
    <w:rsid w:val="000417A7"/>
    <w:rsid w:val="00053C41"/>
    <w:rsid w:val="00057EE4"/>
    <w:rsid w:val="000712B0"/>
    <w:rsid w:val="00075024"/>
    <w:rsid w:val="0007706F"/>
    <w:rsid w:val="000801F8"/>
    <w:rsid w:val="00085CFE"/>
    <w:rsid w:val="00087384"/>
    <w:rsid w:val="0009098F"/>
    <w:rsid w:val="000943B3"/>
    <w:rsid w:val="000B6CFA"/>
    <w:rsid w:val="000C19B2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2308"/>
    <w:rsid w:val="00103F07"/>
    <w:rsid w:val="00106013"/>
    <w:rsid w:val="00111301"/>
    <w:rsid w:val="00121BA1"/>
    <w:rsid w:val="0012430E"/>
    <w:rsid w:val="00125334"/>
    <w:rsid w:val="00133399"/>
    <w:rsid w:val="00133EBE"/>
    <w:rsid w:val="001354F8"/>
    <w:rsid w:val="00141BD2"/>
    <w:rsid w:val="00151078"/>
    <w:rsid w:val="00156528"/>
    <w:rsid w:val="001608A5"/>
    <w:rsid w:val="001621F3"/>
    <w:rsid w:val="00174578"/>
    <w:rsid w:val="001770FD"/>
    <w:rsid w:val="0018103D"/>
    <w:rsid w:val="00195312"/>
    <w:rsid w:val="00195C6B"/>
    <w:rsid w:val="00196BB8"/>
    <w:rsid w:val="001979D4"/>
    <w:rsid w:val="001979F1"/>
    <w:rsid w:val="001B7273"/>
    <w:rsid w:val="001C2FCB"/>
    <w:rsid w:val="001D07D5"/>
    <w:rsid w:val="001E6F1C"/>
    <w:rsid w:val="001F2FB9"/>
    <w:rsid w:val="001F4670"/>
    <w:rsid w:val="001F4CC4"/>
    <w:rsid w:val="001F5079"/>
    <w:rsid w:val="00204955"/>
    <w:rsid w:val="0021739A"/>
    <w:rsid w:val="0023628E"/>
    <w:rsid w:val="002432F4"/>
    <w:rsid w:val="00244C72"/>
    <w:rsid w:val="002523CF"/>
    <w:rsid w:val="00282ECC"/>
    <w:rsid w:val="00284434"/>
    <w:rsid w:val="002855D5"/>
    <w:rsid w:val="00291B9E"/>
    <w:rsid w:val="00292C92"/>
    <w:rsid w:val="002974FF"/>
    <w:rsid w:val="002A3737"/>
    <w:rsid w:val="002B098A"/>
    <w:rsid w:val="002B519A"/>
    <w:rsid w:val="002B53DC"/>
    <w:rsid w:val="002C0CCC"/>
    <w:rsid w:val="002C6578"/>
    <w:rsid w:val="002C66EC"/>
    <w:rsid w:val="002D2E6A"/>
    <w:rsid w:val="002D4018"/>
    <w:rsid w:val="002D4019"/>
    <w:rsid w:val="002D4EB6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2D37"/>
    <w:rsid w:val="00316E1A"/>
    <w:rsid w:val="00317F78"/>
    <w:rsid w:val="003219EB"/>
    <w:rsid w:val="00334914"/>
    <w:rsid w:val="00345A6D"/>
    <w:rsid w:val="003526EF"/>
    <w:rsid w:val="00365C2C"/>
    <w:rsid w:val="00365FC3"/>
    <w:rsid w:val="00367DDE"/>
    <w:rsid w:val="00373E39"/>
    <w:rsid w:val="00375598"/>
    <w:rsid w:val="00377663"/>
    <w:rsid w:val="003778F6"/>
    <w:rsid w:val="00391544"/>
    <w:rsid w:val="003922E7"/>
    <w:rsid w:val="00393B56"/>
    <w:rsid w:val="003B0735"/>
    <w:rsid w:val="003B21B5"/>
    <w:rsid w:val="003B276A"/>
    <w:rsid w:val="003C1989"/>
    <w:rsid w:val="003C5059"/>
    <w:rsid w:val="003D5F75"/>
    <w:rsid w:val="003E048C"/>
    <w:rsid w:val="003F06EA"/>
    <w:rsid w:val="003F4A48"/>
    <w:rsid w:val="003F4E2F"/>
    <w:rsid w:val="003F770F"/>
    <w:rsid w:val="0040190C"/>
    <w:rsid w:val="00403E46"/>
    <w:rsid w:val="00403EC7"/>
    <w:rsid w:val="00406BB3"/>
    <w:rsid w:val="00407015"/>
    <w:rsid w:val="0041371F"/>
    <w:rsid w:val="004217C8"/>
    <w:rsid w:val="004234D9"/>
    <w:rsid w:val="00424713"/>
    <w:rsid w:val="00427710"/>
    <w:rsid w:val="0043561D"/>
    <w:rsid w:val="004362B5"/>
    <w:rsid w:val="00441D8F"/>
    <w:rsid w:val="0044283E"/>
    <w:rsid w:val="00454B9C"/>
    <w:rsid w:val="0045574B"/>
    <w:rsid w:val="0045646E"/>
    <w:rsid w:val="00457FD8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1AC1"/>
    <w:rsid w:val="004D21C4"/>
    <w:rsid w:val="004D5952"/>
    <w:rsid w:val="004D7847"/>
    <w:rsid w:val="004E7D66"/>
    <w:rsid w:val="00510EA2"/>
    <w:rsid w:val="005164A6"/>
    <w:rsid w:val="00517672"/>
    <w:rsid w:val="005215FD"/>
    <w:rsid w:val="005257B2"/>
    <w:rsid w:val="005375F7"/>
    <w:rsid w:val="00543268"/>
    <w:rsid w:val="00544B70"/>
    <w:rsid w:val="00545FE8"/>
    <w:rsid w:val="00546B1D"/>
    <w:rsid w:val="005575B1"/>
    <w:rsid w:val="005632AB"/>
    <w:rsid w:val="0057353C"/>
    <w:rsid w:val="005736E9"/>
    <w:rsid w:val="00596020"/>
    <w:rsid w:val="005A756A"/>
    <w:rsid w:val="005B778B"/>
    <w:rsid w:val="005C0A05"/>
    <w:rsid w:val="005D018C"/>
    <w:rsid w:val="005D7742"/>
    <w:rsid w:val="005E0491"/>
    <w:rsid w:val="005E263A"/>
    <w:rsid w:val="005E7465"/>
    <w:rsid w:val="005F4917"/>
    <w:rsid w:val="00605D26"/>
    <w:rsid w:val="006116A2"/>
    <w:rsid w:val="00611CA6"/>
    <w:rsid w:val="00623A71"/>
    <w:rsid w:val="00624CDB"/>
    <w:rsid w:val="0063432C"/>
    <w:rsid w:val="00636488"/>
    <w:rsid w:val="00636839"/>
    <w:rsid w:val="00637D46"/>
    <w:rsid w:val="00641D5E"/>
    <w:rsid w:val="00651E30"/>
    <w:rsid w:val="006642D5"/>
    <w:rsid w:val="00675905"/>
    <w:rsid w:val="0067619F"/>
    <w:rsid w:val="006809FF"/>
    <w:rsid w:val="006A317C"/>
    <w:rsid w:val="006B445A"/>
    <w:rsid w:val="006C26FC"/>
    <w:rsid w:val="006C4997"/>
    <w:rsid w:val="006F36F9"/>
    <w:rsid w:val="00706992"/>
    <w:rsid w:val="00711A10"/>
    <w:rsid w:val="00715856"/>
    <w:rsid w:val="00720699"/>
    <w:rsid w:val="00723B89"/>
    <w:rsid w:val="00724137"/>
    <w:rsid w:val="00724A3A"/>
    <w:rsid w:val="0072642D"/>
    <w:rsid w:val="00730A59"/>
    <w:rsid w:val="007503CB"/>
    <w:rsid w:val="00753FB7"/>
    <w:rsid w:val="0075707D"/>
    <w:rsid w:val="00760141"/>
    <w:rsid w:val="00761F6A"/>
    <w:rsid w:val="007700C8"/>
    <w:rsid w:val="007738C6"/>
    <w:rsid w:val="00791F54"/>
    <w:rsid w:val="00793AC7"/>
    <w:rsid w:val="007959D8"/>
    <w:rsid w:val="0079602C"/>
    <w:rsid w:val="007A22A7"/>
    <w:rsid w:val="007B2600"/>
    <w:rsid w:val="007B724F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E5D5D"/>
    <w:rsid w:val="007E7946"/>
    <w:rsid w:val="007F3A94"/>
    <w:rsid w:val="007F3EC4"/>
    <w:rsid w:val="007F7C01"/>
    <w:rsid w:val="00805CAD"/>
    <w:rsid w:val="00815B89"/>
    <w:rsid w:val="00816A35"/>
    <w:rsid w:val="008331C7"/>
    <w:rsid w:val="00833628"/>
    <w:rsid w:val="0083522D"/>
    <w:rsid w:val="00835469"/>
    <w:rsid w:val="00837F9A"/>
    <w:rsid w:val="008435B0"/>
    <w:rsid w:val="008453E3"/>
    <w:rsid w:val="008466EE"/>
    <w:rsid w:val="00850126"/>
    <w:rsid w:val="008503C3"/>
    <w:rsid w:val="0085043E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B6372"/>
    <w:rsid w:val="008C0CE0"/>
    <w:rsid w:val="008C2215"/>
    <w:rsid w:val="008C73BD"/>
    <w:rsid w:val="008D2651"/>
    <w:rsid w:val="008D30FE"/>
    <w:rsid w:val="008E21DF"/>
    <w:rsid w:val="008E41FF"/>
    <w:rsid w:val="008F3E31"/>
    <w:rsid w:val="008F6A71"/>
    <w:rsid w:val="009016F6"/>
    <w:rsid w:val="0091099B"/>
    <w:rsid w:val="00921B58"/>
    <w:rsid w:val="00927DC6"/>
    <w:rsid w:val="00930AD3"/>
    <w:rsid w:val="009313F0"/>
    <w:rsid w:val="00933E61"/>
    <w:rsid w:val="0094455C"/>
    <w:rsid w:val="009524E8"/>
    <w:rsid w:val="00956C0C"/>
    <w:rsid w:val="00962A1D"/>
    <w:rsid w:val="009706CF"/>
    <w:rsid w:val="0097108D"/>
    <w:rsid w:val="00977A24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9F404E"/>
    <w:rsid w:val="009F5B6C"/>
    <w:rsid w:val="00A01510"/>
    <w:rsid w:val="00A02E52"/>
    <w:rsid w:val="00A077CD"/>
    <w:rsid w:val="00A07811"/>
    <w:rsid w:val="00A07BD1"/>
    <w:rsid w:val="00A14392"/>
    <w:rsid w:val="00A14C68"/>
    <w:rsid w:val="00A40B82"/>
    <w:rsid w:val="00A43FD5"/>
    <w:rsid w:val="00A531A8"/>
    <w:rsid w:val="00A54E2D"/>
    <w:rsid w:val="00A72D11"/>
    <w:rsid w:val="00A7361C"/>
    <w:rsid w:val="00A737E0"/>
    <w:rsid w:val="00A81F3E"/>
    <w:rsid w:val="00A850BA"/>
    <w:rsid w:val="00A8516D"/>
    <w:rsid w:val="00A87985"/>
    <w:rsid w:val="00A907AE"/>
    <w:rsid w:val="00A90959"/>
    <w:rsid w:val="00A911B1"/>
    <w:rsid w:val="00A92E91"/>
    <w:rsid w:val="00A93496"/>
    <w:rsid w:val="00AA1303"/>
    <w:rsid w:val="00AA1ACD"/>
    <w:rsid w:val="00AA224E"/>
    <w:rsid w:val="00AA6844"/>
    <w:rsid w:val="00AB3C66"/>
    <w:rsid w:val="00AC023D"/>
    <w:rsid w:val="00AC45EB"/>
    <w:rsid w:val="00AD1B4C"/>
    <w:rsid w:val="00AD671C"/>
    <w:rsid w:val="00AD7210"/>
    <w:rsid w:val="00AE5FDB"/>
    <w:rsid w:val="00AF17E5"/>
    <w:rsid w:val="00AF2E8E"/>
    <w:rsid w:val="00AF7162"/>
    <w:rsid w:val="00B009EF"/>
    <w:rsid w:val="00B05435"/>
    <w:rsid w:val="00B10A3D"/>
    <w:rsid w:val="00B14E3D"/>
    <w:rsid w:val="00B17502"/>
    <w:rsid w:val="00B2254B"/>
    <w:rsid w:val="00B24EBA"/>
    <w:rsid w:val="00B33889"/>
    <w:rsid w:val="00B3557C"/>
    <w:rsid w:val="00B452C9"/>
    <w:rsid w:val="00B5219B"/>
    <w:rsid w:val="00B603E8"/>
    <w:rsid w:val="00B64473"/>
    <w:rsid w:val="00B67442"/>
    <w:rsid w:val="00B7443D"/>
    <w:rsid w:val="00B75825"/>
    <w:rsid w:val="00B767F3"/>
    <w:rsid w:val="00B90AE4"/>
    <w:rsid w:val="00B91AE9"/>
    <w:rsid w:val="00B958F3"/>
    <w:rsid w:val="00BA05F5"/>
    <w:rsid w:val="00BA3413"/>
    <w:rsid w:val="00BB621E"/>
    <w:rsid w:val="00BB6BFA"/>
    <w:rsid w:val="00BC214A"/>
    <w:rsid w:val="00BD15BE"/>
    <w:rsid w:val="00BD1ABE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E65"/>
    <w:rsid w:val="00C32C0D"/>
    <w:rsid w:val="00C34080"/>
    <w:rsid w:val="00C36244"/>
    <w:rsid w:val="00C46D99"/>
    <w:rsid w:val="00C551F7"/>
    <w:rsid w:val="00C557BF"/>
    <w:rsid w:val="00C57728"/>
    <w:rsid w:val="00C6258C"/>
    <w:rsid w:val="00C64DED"/>
    <w:rsid w:val="00C65289"/>
    <w:rsid w:val="00C77BE5"/>
    <w:rsid w:val="00C77F82"/>
    <w:rsid w:val="00C963E1"/>
    <w:rsid w:val="00C96C01"/>
    <w:rsid w:val="00C97EE6"/>
    <w:rsid w:val="00CA422E"/>
    <w:rsid w:val="00CA551D"/>
    <w:rsid w:val="00CB1FAC"/>
    <w:rsid w:val="00CB3B92"/>
    <w:rsid w:val="00CC01A3"/>
    <w:rsid w:val="00CC4263"/>
    <w:rsid w:val="00CD0DDB"/>
    <w:rsid w:val="00CD2D06"/>
    <w:rsid w:val="00CD6B11"/>
    <w:rsid w:val="00CE569A"/>
    <w:rsid w:val="00CE7560"/>
    <w:rsid w:val="00CF257E"/>
    <w:rsid w:val="00CF3C5A"/>
    <w:rsid w:val="00CF4476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1046"/>
    <w:rsid w:val="00DE30BD"/>
    <w:rsid w:val="00DE499B"/>
    <w:rsid w:val="00DE5B0D"/>
    <w:rsid w:val="00DE76E2"/>
    <w:rsid w:val="00DF3912"/>
    <w:rsid w:val="00DF52D7"/>
    <w:rsid w:val="00DF6518"/>
    <w:rsid w:val="00DF7017"/>
    <w:rsid w:val="00E06D4B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625A6"/>
    <w:rsid w:val="00E627C4"/>
    <w:rsid w:val="00E66BF3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029F0"/>
    <w:rsid w:val="00F052EB"/>
    <w:rsid w:val="00F06CD2"/>
    <w:rsid w:val="00F10D27"/>
    <w:rsid w:val="00F127CD"/>
    <w:rsid w:val="00F24A2B"/>
    <w:rsid w:val="00F25270"/>
    <w:rsid w:val="00F27B7A"/>
    <w:rsid w:val="00F3390B"/>
    <w:rsid w:val="00F41390"/>
    <w:rsid w:val="00F62B38"/>
    <w:rsid w:val="00F64D77"/>
    <w:rsid w:val="00F658C5"/>
    <w:rsid w:val="00F70111"/>
    <w:rsid w:val="00F71D10"/>
    <w:rsid w:val="00F72C87"/>
    <w:rsid w:val="00F837D4"/>
    <w:rsid w:val="00F903C1"/>
    <w:rsid w:val="00FA25EA"/>
    <w:rsid w:val="00FA48C4"/>
    <w:rsid w:val="00FA4CC6"/>
    <w:rsid w:val="00FA7ACA"/>
    <w:rsid w:val="00FB277C"/>
    <w:rsid w:val="00FC58E1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4B8F9F22-C00D-4A79-A316-60DD11D8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30">
    <w:name w:val="Body Text Indent 3"/>
    <w:basedOn w:val="a6"/>
    <w:rsid w:val="00A14392"/>
    <w:pPr>
      <w:widowControl/>
      <w:ind w:left="360"/>
    </w:pPr>
    <w:rPr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1316</Characters>
  <Application>Microsoft Office Word</Application>
  <DocSecurity>0</DocSecurity>
  <Lines>10</Lines>
  <Paragraphs>3</Paragraphs>
  <ScaleCrop>false</ScaleCrop>
  <Company>tcgs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國立華南高商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2020-04-20T02:54:00Z</dcterms:created>
  <dcterms:modified xsi:type="dcterms:W3CDTF">2021-10-30T06:12:00Z</dcterms:modified>
</cp:coreProperties>
</file>